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DDE" w:rsidRPr="00173DDE" w:rsidRDefault="00173DDE" w:rsidP="00173DDE">
      <w:pPr>
        <w:jc w:val="right"/>
        <w:rPr>
          <w:rFonts w:eastAsia="Arial Unicode MS"/>
          <w:bCs/>
          <w:sz w:val="24"/>
          <w:szCs w:val="24"/>
        </w:rPr>
      </w:pPr>
      <w:r w:rsidRPr="00173DDE">
        <w:rPr>
          <w:rFonts w:eastAsia="Arial Unicode MS"/>
          <w:bCs/>
          <w:sz w:val="24"/>
          <w:szCs w:val="24"/>
        </w:rPr>
        <w:t>Проект</w:t>
      </w:r>
    </w:p>
    <w:p w:rsidR="00173DDE" w:rsidRPr="00ED68A5" w:rsidRDefault="00173DDE" w:rsidP="00173DDE">
      <w:pPr>
        <w:jc w:val="center"/>
        <w:rPr>
          <w:rFonts w:eastAsia="Arial Unicode MS"/>
          <w:b/>
          <w:sz w:val="30"/>
          <w:szCs w:val="30"/>
        </w:rPr>
      </w:pPr>
      <w:r w:rsidRPr="00ED68A5">
        <w:rPr>
          <w:rFonts w:eastAsia="Arial Unicode MS"/>
          <w:b/>
          <w:sz w:val="30"/>
          <w:szCs w:val="30"/>
        </w:rPr>
        <w:t>СОВЕТ ДЕПУТАТОВ</w:t>
      </w:r>
    </w:p>
    <w:p w:rsidR="00173DDE" w:rsidRPr="00ED68A5" w:rsidRDefault="00173DDE" w:rsidP="00173DDE">
      <w:pPr>
        <w:jc w:val="center"/>
        <w:rPr>
          <w:rFonts w:eastAsia="Arial Unicode MS"/>
          <w:b/>
          <w:sz w:val="30"/>
          <w:szCs w:val="30"/>
        </w:rPr>
      </w:pPr>
      <w:r w:rsidRPr="00ED68A5">
        <w:rPr>
          <w:rFonts w:eastAsia="Arial Unicode MS"/>
          <w:b/>
          <w:sz w:val="30"/>
          <w:szCs w:val="30"/>
        </w:rPr>
        <w:t>МУНИЦИПАЛЬНОГО ОКРУГА АЛТУФЬЕВСКИЙ</w:t>
      </w:r>
    </w:p>
    <w:p w:rsidR="00173DDE" w:rsidRPr="00ED68A5" w:rsidRDefault="00173DDE" w:rsidP="00173DDE">
      <w:pPr>
        <w:jc w:val="center"/>
        <w:rPr>
          <w:rFonts w:eastAsia="Arial Unicode MS"/>
          <w:b/>
          <w:sz w:val="30"/>
          <w:szCs w:val="30"/>
        </w:rPr>
      </w:pPr>
    </w:p>
    <w:p w:rsidR="00173DDE" w:rsidRPr="00ED68A5" w:rsidRDefault="00173DDE" w:rsidP="00173DDE">
      <w:pPr>
        <w:jc w:val="center"/>
        <w:rPr>
          <w:b/>
        </w:rPr>
      </w:pPr>
      <w:r w:rsidRPr="00ED68A5">
        <w:rPr>
          <w:rFonts w:eastAsia="Arial Unicode MS"/>
          <w:b/>
          <w:sz w:val="38"/>
          <w:szCs w:val="38"/>
        </w:rPr>
        <w:t>РЕШЕНИЕ</w:t>
      </w:r>
      <w:r w:rsidRPr="00ED68A5">
        <w:rPr>
          <w:b/>
        </w:rPr>
        <w:t xml:space="preserve"> </w:t>
      </w:r>
    </w:p>
    <w:p w:rsidR="00173DDE" w:rsidRPr="00ED68A5" w:rsidRDefault="00173DDE" w:rsidP="00173DDE">
      <w:pPr>
        <w:jc w:val="center"/>
        <w:rPr>
          <w:b/>
          <w:bCs/>
          <w:sz w:val="40"/>
          <w:szCs w:val="40"/>
        </w:rPr>
      </w:pPr>
    </w:p>
    <w:p w:rsidR="00173DDE" w:rsidRPr="00ED68A5" w:rsidRDefault="00173DDE" w:rsidP="00173DDE">
      <w:pPr>
        <w:rPr>
          <w:b/>
        </w:rPr>
      </w:pPr>
    </w:p>
    <w:p w:rsidR="00173DDE" w:rsidRPr="00ED68A5" w:rsidRDefault="00173DDE" w:rsidP="00173DDE">
      <w:pPr>
        <w:rPr>
          <w:b/>
          <w:sz w:val="28"/>
          <w:szCs w:val="28"/>
        </w:rPr>
      </w:pPr>
      <w:bookmarkStart w:id="0" w:name="_Hlk175060800"/>
      <w:r>
        <w:rPr>
          <w:b/>
          <w:sz w:val="28"/>
          <w:szCs w:val="28"/>
        </w:rPr>
        <w:t>29.08.</w:t>
      </w:r>
      <w:r w:rsidRPr="00ED68A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ED68A5">
        <w:rPr>
          <w:b/>
          <w:sz w:val="28"/>
          <w:szCs w:val="28"/>
        </w:rPr>
        <w:tab/>
        <w:t xml:space="preserve">  </w:t>
      </w:r>
      <w:r w:rsidRPr="00ED68A5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30/2</w:t>
      </w:r>
      <w:bookmarkStart w:id="1" w:name="_GoBack"/>
      <w:bookmarkEnd w:id="1"/>
    </w:p>
    <w:bookmarkEnd w:id="0"/>
    <w:p w:rsidR="00173DDE" w:rsidRPr="00ED68A5" w:rsidRDefault="00173DDE" w:rsidP="00173DDE">
      <w:pPr>
        <w:ind w:firstLine="540"/>
      </w:pPr>
    </w:p>
    <w:p w:rsidR="00072311" w:rsidRPr="00572BDE" w:rsidRDefault="00072311" w:rsidP="00072311">
      <w:pPr>
        <w:tabs>
          <w:tab w:val="left" w:pos="-360"/>
        </w:tabs>
        <w:autoSpaceDE w:val="0"/>
        <w:autoSpaceDN w:val="0"/>
        <w:rPr>
          <w:iCs/>
          <w:sz w:val="28"/>
          <w:szCs w:val="28"/>
        </w:rPr>
      </w:pPr>
    </w:p>
    <w:p w:rsidR="00072311" w:rsidRPr="00173DDE" w:rsidRDefault="00072311" w:rsidP="00173DDE">
      <w:pPr>
        <w:ind w:right="5385"/>
        <w:rPr>
          <w:b/>
          <w:sz w:val="26"/>
          <w:szCs w:val="26"/>
        </w:rPr>
      </w:pPr>
      <w:r w:rsidRPr="00173DDE">
        <w:rPr>
          <w:b/>
          <w:sz w:val="26"/>
          <w:szCs w:val="26"/>
        </w:rPr>
        <w:t>Об официальных символах</w:t>
      </w:r>
      <w:r w:rsidR="00173DDE" w:rsidRPr="00173DDE">
        <w:rPr>
          <w:b/>
          <w:sz w:val="26"/>
          <w:szCs w:val="26"/>
        </w:rPr>
        <w:t xml:space="preserve"> </w:t>
      </w:r>
      <w:r w:rsidRPr="00173DDE">
        <w:rPr>
          <w:b/>
          <w:sz w:val="26"/>
          <w:szCs w:val="26"/>
        </w:rPr>
        <w:t>(гербе</w:t>
      </w:r>
      <w:r w:rsidR="00173DDE" w:rsidRPr="00173DDE">
        <w:rPr>
          <w:b/>
          <w:sz w:val="26"/>
          <w:szCs w:val="26"/>
        </w:rPr>
        <w:t xml:space="preserve"> </w:t>
      </w:r>
      <w:r w:rsidRPr="00173DDE">
        <w:rPr>
          <w:b/>
          <w:sz w:val="26"/>
          <w:szCs w:val="26"/>
        </w:rPr>
        <w:t>и флаге)</w:t>
      </w:r>
      <w:r w:rsidR="00173DDE" w:rsidRPr="00173DDE">
        <w:rPr>
          <w:b/>
          <w:sz w:val="26"/>
          <w:szCs w:val="26"/>
        </w:rPr>
        <w:t xml:space="preserve"> </w:t>
      </w:r>
      <w:r w:rsidRPr="00173DDE">
        <w:rPr>
          <w:b/>
          <w:sz w:val="26"/>
          <w:szCs w:val="26"/>
        </w:rPr>
        <w:t xml:space="preserve">муниципального округа </w:t>
      </w:r>
    </w:p>
    <w:p w:rsidR="00072311" w:rsidRPr="00173DDE" w:rsidRDefault="002930A7" w:rsidP="00173DDE">
      <w:pPr>
        <w:spacing w:after="120"/>
        <w:jc w:val="both"/>
        <w:rPr>
          <w:b/>
          <w:sz w:val="26"/>
          <w:szCs w:val="26"/>
        </w:rPr>
      </w:pPr>
      <w:r w:rsidRPr="00173DDE">
        <w:rPr>
          <w:b/>
          <w:sz w:val="26"/>
          <w:szCs w:val="26"/>
        </w:rPr>
        <w:t>Алтуфьевский</w:t>
      </w:r>
      <w:r w:rsidR="00072311" w:rsidRPr="00173DDE">
        <w:rPr>
          <w:b/>
          <w:sz w:val="26"/>
          <w:szCs w:val="26"/>
        </w:rPr>
        <w:t xml:space="preserve"> </w:t>
      </w:r>
      <w:r w:rsidR="00096FBE" w:rsidRPr="00173DDE">
        <w:rPr>
          <w:b/>
          <w:sz w:val="26"/>
          <w:szCs w:val="26"/>
        </w:rPr>
        <w:t>в городе Москве</w:t>
      </w:r>
    </w:p>
    <w:p w:rsidR="00173DDE" w:rsidRPr="00173DDE" w:rsidRDefault="00173DDE" w:rsidP="00072311">
      <w:pPr>
        <w:spacing w:after="120"/>
        <w:rPr>
          <w:b/>
          <w:sz w:val="26"/>
          <w:szCs w:val="26"/>
        </w:rPr>
      </w:pPr>
    </w:p>
    <w:p w:rsidR="00072311" w:rsidRPr="00173DDE" w:rsidRDefault="00072311" w:rsidP="00173DDE">
      <w:pPr>
        <w:pStyle w:val="ConsPlusTitle"/>
        <w:ind w:firstLine="709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федеральными нормативными правовыми актами и правовыми актами города Москвы, регулирующими правоотношения в сфере геральдики, руководствуясь Уставом муниципального округа </w:t>
      </w:r>
      <w:r w:rsidR="002930A7"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>Алтуфьевский</w:t>
      </w:r>
      <w:r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 городе Москве,</w:t>
      </w:r>
      <w:r w:rsidR="00173DDE"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>Совет депутатов</w:t>
      </w:r>
      <w:r w:rsidRPr="00173DDE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="00173DDE"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муниципального округа Алтуфьевский </w:t>
      </w:r>
      <w:r w:rsidRPr="00173DDE">
        <w:rPr>
          <w:rFonts w:ascii="Times New Roman" w:hAnsi="Times New Roman" w:cs="Times New Roman"/>
          <w:bCs w:val="0"/>
          <w:sz w:val="26"/>
          <w:szCs w:val="26"/>
        </w:rPr>
        <w:t>решил:</w:t>
      </w:r>
    </w:p>
    <w:p w:rsidR="00072311" w:rsidRPr="00173DDE" w:rsidRDefault="00072311" w:rsidP="00173DD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1. Установить герб и флаг муниципального округа </w:t>
      </w:r>
      <w:r w:rsidR="002930A7"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>Алтуфьевский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 в городе Москве (далее – муниципальный округ </w:t>
      </w:r>
      <w:r w:rsidR="002930A7"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>Алтуфьевский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) в качестве официальных символов муниципального округа </w:t>
      </w:r>
      <w:r w:rsidR="002930A7"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>Алтуфьевский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72311" w:rsidRPr="00173DDE" w:rsidRDefault="00072311" w:rsidP="0007231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2. Считать официальными символами муниципального округа </w:t>
      </w:r>
      <w:r w:rsidR="002930A7"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>Алтуфьевский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 герб и флаг, установленные решением муниципального Собрания </w:t>
      </w:r>
      <w:r w:rsidR="00173DDE" w:rsidRPr="00173DDE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</w:t>
      </w:r>
      <w:r w:rsidR="00173DDE"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2930A7" w:rsidRPr="00173DDE">
        <w:rPr>
          <w:rFonts w:ascii="Times New Roman" w:hAnsi="Times New Roman" w:cs="Times New Roman"/>
          <w:b w:val="0"/>
          <w:bCs w:val="0"/>
          <w:sz w:val="26"/>
          <w:szCs w:val="26"/>
        </w:rPr>
        <w:t>Алтуфьевск</w:t>
      </w:r>
      <w:r w:rsidR="00173DDE">
        <w:rPr>
          <w:rFonts w:ascii="Times New Roman" w:hAnsi="Times New Roman" w:cs="Times New Roman"/>
          <w:b w:val="0"/>
          <w:bCs w:val="0"/>
          <w:sz w:val="26"/>
          <w:szCs w:val="26"/>
        </w:rPr>
        <w:t>ое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bookmarkStart w:id="2" w:name="_Hlk132117903"/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F8664B" w:rsidRPr="00173DDE">
        <w:rPr>
          <w:rFonts w:ascii="Times New Roman" w:hAnsi="Times New Roman" w:cs="Times New Roman"/>
          <w:b w:val="0"/>
          <w:sz w:val="26"/>
          <w:szCs w:val="26"/>
        </w:rPr>
        <w:t>26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8664B" w:rsidRPr="00173DDE">
        <w:rPr>
          <w:rFonts w:ascii="Times New Roman" w:hAnsi="Times New Roman" w:cs="Times New Roman"/>
          <w:b w:val="0"/>
          <w:sz w:val="26"/>
          <w:szCs w:val="26"/>
        </w:rPr>
        <w:t>октября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 2004</w:t>
      </w:r>
      <w:r w:rsidRPr="00173DDE">
        <w:rPr>
          <w:rFonts w:ascii="Times New Roman" w:hAnsi="Times New Roman" w:cs="Times New Roman"/>
          <w:b w:val="0"/>
          <w:color w:val="FF0000"/>
          <w:sz w:val="26"/>
          <w:szCs w:val="26"/>
        </w:rPr>
        <w:t xml:space="preserve"> 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г. № </w:t>
      </w:r>
      <w:bookmarkEnd w:id="2"/>
      <w:r w:rsidR="00F8664B" w:rsidRPr="00173DDE">
        <w:rPr>
          <w:rFonts w:ascii="Times New Roman" w:hAnsi="Times New Roman" w:cs="Times New Roman"/>
          <w:b w:val="0"/>
          <w:sz w:val="26"/>
          <w:szCs w:val="26"/>
        </w:rPr>
        <w:t>10/5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73DDE">
        <w:rPr>
          <w:rFonts w:ascii="Times New Roman" w:hAnsi="Times New Roman" w:cs="Times New Roman"/>
          <w:b w:val="0"/>
          <w:sz w:val="26"/>
          <w:szCs w:val="26"/>
        </w:rPr>
        <w:t>«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>Об утверждении симво</w:t>
      </w:r>
      <w:r w:rsidR="00F8664B" w:rsidRPr="00173DDE">
        <w:rPr>
          <w:rFonts w:ascii="Times New Roman" w:hAnsi="Times New Roman" w:cs="Times New Roman"/>
          <w:b w:val="0"/>
          <w:sz w:val="26"/>
          <w:szCs w:val="26"/>
        </w:rPr>
        <w:t>лики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</w:t>
      </w:r>
      <w:r w:rsidR="00173DDE">
        <w:rPr>
          <w:rFonts w:ascii="Times New Roman" w:hAnsi="Times New Roman" w:cs="Times New Roman"/>
          <w:b w:val="0"/>
          <w:sz w:val="26"/>
          <w:szCs w:val="26"/>
        </w:rPr>
        <w:t>»</w:t>
      </w:r>
      <w:r w:rsidRPr="00173DDE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72311" w:rsidRPr="00173DDE" w:rsidRDefault="00072311" w:rsidP="00072311">
      <w:pPr>
        <w:pStyle w:val="ConsPlusTitle"/>
        <w:ind w:firstLine="709"/>
        <w:jc w:val="both"/>
        <w:rPr>
          <w:sz w:val="26"/>
          <w:szCs w:val="26"/>
        </w:rPr>
      </w:pPr>
      <w:r w:rsidRPr="00173DDE">
        <w:rPr>
          <w:rFonts w:ascii="Times New Roman" w:hAnsi="Times New Roman" w:cs="Times New Roman"/>
          <w:b w:val="0"/>
          <w:sz w:val="26"/>
          <w:szCs w:val="26"/>
        </w:rPr>
        <w:t>3. Утвердить:</w:t>
      </w:r>
    </w:p>
    <w:p w:rsidR="00072311" w:rsidRPr="00173DDE" w:rsidRDefault="00072311" w:rsidP="00072311">
      <w:pPr>
        <w:pStyle w:val="a7"/>
        <w:widowControl w:val="0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73DDE">
        <w:rPr>
          <w:sz w:val="26"/>
          <w:szCs w:val="26"/>
        </w:rPr>
        <w:t xml:space="preserve">3.1. Положение о гербе муниципального округа </w:t>
      </w:r>
      <w:r w:rsidR="002930A7" w:rsidRPr="00173DDE">
        <w:rPr>
          <w:sz w:val="26"/>
          <w:szCs w:val="26"/>
        </w:rPr>
        <w:t>Алтуфьевский</w:t>
      </w:r>
      <w:r w:rsidRPr="00173DDE">
        <w:rPr>
          <w:sz w:val="26"/>
          <w:szCs w:val="26"/>
        </w:rPr>
        <w:t xml:space="preserve"> в городе Москве (приложение 1).</w:t>
      </w:r>
    </w:p>
    <w:p w:rsidR="00072311" w:rsidRPr="00173DDE" w:rsidRDefault="00072311" w:rsidP="00072311">
      <w:pPr>
        <w:pStyle w:val="a7"/>
        <w:widowControl w:val="0"/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73DDE">
        <w:rPr>
          <w:sz w:val="26"/>
          <w:szCs w:val="26"/>
        </w:rPr>
        <w:t xml:space="preserve">3.2. Положение о флаге муниципального округа </w:t>
      </w:r>
      <w:r w:rsidR="002930A7" w:rsidRPr="00173DDE">
        <w:rPr>
          <w:sz w:val="26"/>
          <w:szCs w:val="26"/>
        </w:rPr>
        <w:t>Алтуфьевский</w:t>
      </w:r>
      <w:r w:rsidRPr="00173DDE">
        <w:rPr>
          <w:sz w:val="26"/>
          <w:szCs w:val="26"/>
        </w:rPr>
        <w:t xml:space="preserve"> в городе Москве (приложение 2).</w:t>
      </w:r>
    </w:p>
    <w:p w:rsidR="00072311" w:rsidRPr="00173DDE" w:rsidRDefault="00072311" w:rsidP="00072311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173DDE">
        <w:rPr>
          <w:sz w:val="26"/>
          <w:szCs w:val="26"/>
        </w:rPr>
        <w:t xml:space="preserve">4. Направить два экземпляра настоящего решения в Геральдический совет города Москвы с целью регистрации герба и флага муниципального округа </w:t>
      </w:r>
      <w:r w:rsidR="002930A7" w:rsidRPr="00173DDE">
        <w:rPr>
          <w:sz w:val="26"/>
          <w:szCs w:val="26"/>
        </w:rPr>
        <w:t>Алтуфьевский</w:t>
      </w:r>
      <w:r w:rsidRPr="00173DDE">
        <w:rPr>
          <w:sz w:val="26"/>
          <w:szCs w:val="26"/>
        </w:rPr>
        <w:t xml:space="preserve"> в Государственном геральдическом регистре Российской Федерации, а также в Геральдическом реестре города Москвы.</w:t>
      </w:r>
    </w:p>
    <w:p w:rsidR="00072311" w:rsidRPr="00173DDE" w:rsidRDefault="00072311" w:rsidP="00072311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173DDE">
        <w:rPr>
          <w:sz w:val="26"/>
          <w:szCs w:val="26"/>
        </w:rPr>
        <w:t xml:space="preserve">5. Признать утратившим силу решение муниципального </w:t>
      </w:r>
      <w:r w:rsidR="00173DDE">
        <w:rPr>
          <w:sz w:val="26"/>
          <w:szCs w:val="26"/>
        </w:rPr>
        <w:t>С</w:t>
      </w:r>
      <w:r w:rsidRPr="00173DDE">
        <w:rPr>
          <w:sz w:val="26"/>
          <w:szCs w:val="26"/>
        </w:rPr>
        <w:t xml:space="preserve">обрания </w:t>
      </w:r>
      <w:r w:rsidR="00A16AE4" w:rsidRPr="00173DDE">
        <w:rPr>
          <w:sz w:val="26"/>
          <w:szCs w:val="26"/>
        </w:rPr>
        <w:br/>
      </w:r>
      <w:r w:rsidR="00173DDE" w:rsidRPr="00173DDE">
        <w:rPr>
          <w:sz w:val="26"/>
          <w:szCs w:val="26"/>
        </w:rPr>
        <w:t>муниципального образования</w:t>
      </w:r>
      <w:r w:rsidR="00173DDE" w:rsidRPr="00173DDE">
        <w:rPr>
          <w:b/>
          <w:bCs/>
          <w:sz w:val="26"/>
          <w:szCs w:val="26"/>
        </w:rPr>
        <w:t xml:space="preserve"> </w:t>
      </w:r>
      <w:r w:rsidR="00173DDE" w:rsidRPr="00173DDE">
        <w:rPr>
          <w:sz w:val="26"/>
          <w:szCs w:val="26"/>
        </w:rPr>
        <w:t xml:space="preserve">Алтуфьевское </w:t>
      </w:r>
      <w:r w:rsidRPr="00173DDE">
        <w:rPr>
          <w:sz w:val="26"/>
          <w:szCs w:val="26"/>
        </w:rPr>
        <w:t xml:space="preserve">от </w:t>
      </w:r>
      <w:r w:rsidR="00A16AE4" w:rsidRPr="00173DDE">
        <w:rPr>
          <w:sz w:val="26"/>
          <w:szCs w:val="26"/>
        </w:rPr>
        <w:t>26</w:t>
      </w:r>
      <w:r w:rsidRPr="00173DDE">
        <w:rPr>
          <w:sz w:val="26"/>
          <w:szCs w:val="26"/>
        </w:rPr>
        <w:t xml:space="preserve"> </w:t>
      </w:r>
      <w:r w:rsidR="00A16AE4" w:rsidRPr="00173DDE">
        <w:rPr>
          <w:sz w:val="26"/>
          <w:szCs w:val="26"/>
        </w:rPr>
        <w:t>октября</w:t>
      </w:r>
      <w:r w:rsidRPr="00173DDE">
        <w:rPr>
          <w:sz w:val="26"/>
          <w:szCs w:val="26"/>
        </w:rPr>
        <w:t xml:space="preserve"> 2004 г. № </w:t>
      </w:r>
      <w:r w:rsidR="00A16AE4" w:rsidRPr="00173DDE">
        <w:rPr>
          <w:sz w:val="26"/>
          <w:szCs w:val="26"/>
        </w:rPr>
        <w:t>10/5</w:t>
      </w:r>
      <w:r w:rsidRPr="00173DDE">
        <w:rPr>
          <w:sz w:val="26"/>
          <w:szCs w:val="26"/>
        </w:rPr>
        <w:t xml:space="preserve"> </w:t>
      </w:r>
      <w:r w:rsidR="00173DDE">
        <w:rPr>
          <w:sz w:val="26"/>
          <w:szCs w:val="26"/>
        </w:rPr>
        <w:t>«</w:t>
      </w:r>
      <w:r w:rsidRPr="00173DDE">
        <w:rPr>
          <w:sz w:val="26"/>
          <w:szCs w:val="26"/>
        </w:rPr>
        <w:t>Об утверждении символ</w:t>
      </w:r>
      <w:r w:rsidR="00A16AE4" w:rsidRPr="00173DDE">
        <w:rPr>
          <w:sz w:val="26"/>
          <w:szCs w:val="26"/>
        </w:rPr>
        <w:t>ики</w:t>
      </w:r>
      <w:r w:rsidRPr="00173DDE">
        <w:rPr>
          <w:sz w:val="26"/>
          <w:szCs w:val="26"/>
        </w:rPr>
        <w:t xml:space="preserve"> муниципального образования </w:t>
      </w:r>
      <w:r w:rsidR="002930A7" w:rsidRPr="00173DDE">
        <w:rPr>
          <w:sz w:val="26"/>
          <w:szCs w:val="26"/>
        </w:rPr>
        <w:t>Алтуфьевский</w:t>
      </w:r>
      <w:r w:rsidR="00173DDE">
        <w:rPr>
          <w:sz w:val="26"/>
          <w:szCs w:val="26"/>
        </w:rPr>
        <w:t>»</w:t>
      </w:r>
      <w:r w:rsidRPr="00173DDE">
        <w:rPr>
          <w:sz w:val="26"/>
          <w:szCs w:val="26"/>
        </w:rPr>
        <w:t xml:space="preserve">.  </w:t>
      </w:r>
    </w:p>
    <w:p w:rsidR="002C2FC3" w:rsidRPr="007D4223" w:rsidRDefault="00072311" w:rsidP="002C2FC3">
      <w:pPr>
        <w:pStyle w:val="af4"/>
        <w:spacing w:after="0"/>
        <w:ind w:left="0" w:firstLine="709"/>
        <w:jc w:val="both"/>
        <w:rPr>
          <w:sz w:val="26"/>
          <w:szCs w:val="26"/>
        </w:rPr>
      </w:pPr>
      <w:r w:rsidRPr="00173DDE">
        <w:rPr>
          <w:sz w:val="26"/>
          <w:szCs w:val="26"/>
        </w:rPr>
        <w:t xml:space="preserve">6. Опубликовать настоящее решение в бюллетене "Московский муниципальный вестник" и разместить на официальном сайте муниципального округа </w:t>
      </w:r>
      <w:r w:rsidR="002930A7" w:rsidRPr="00173DDE">
        <w:rPr>
          <w:sz w:val="26"/>
          <w:szCs w:val="26"/>
        </w:rPr>
        <w:t>Алтуфьевский</w:t>
      </w:r>
      <w:r w:rsidR="002C2FC3">
        <w:rPr>
          <w:sz w:val="26"/>
          <w:szCs w:val="26"/>
        </w:rPr>
        <w:t xml:space="preserve"> </w:t>
      </w:r>
      <w:hyperlink r:id="rId7" w:history="1">
        <w:r w:rsidR="002C2FC3" w:rsidRPr="007D4223">
          <w:rPr>
            <w:rStyle w:val="a3"/>
            <w:sz w:val="26"/>
            <w:szCs w:val="26"/>
            <w:lang w:val="en-US"/>
          </w:rPr>
          <w:t>www</w:t>
        </w:r>
        <w:r w:rsidR="002C2FC3" w:rsidRPr="007D4223">
          <w:rPr>
            <w:rStyle w:val="a3"/>
            <w:sz w:val="26"/>
            <w:szCs w:val="26"/>
          </w:rPr>
          <w:t>.</w:t>
        </w:r>
        <w:r w:rsidR="002C2FC3" w:rsidRPr="007D4223">
          <w:rPr>
            <w:rStyle w:val="a3"/>
            <w:sz w:val="26"/>
            <w:szCs w:val="26"/>
            <w:lang w:val="en-US"/>
          </w:rPr>
          <w:t>altufmun</w:t>
        </w:r>
        <w:r w:rsidR="002C2FC3" w:rsidRPr="007D4223">
          <w:rPr>
            <w:rStyle w:val="a3"/>
            <w:sz w:val="26"/>
            <w:szCs w:val="26"/>
          </w:rPr>
          <w:t>.</w:t>
        </w:r>
        <w:r w:rsidR="002C2FC3" w:rsidRPr="007D4223">
          <w:rPr>
            <w:rStyle w:val="a3"/>
            <w:sz w:val="26"/>
            <w:szCs w:val="26"/>
            <w:lang w:val="en-US"/>
          </w:rPr>
          <w:t>ru</w:t>
        </w:r>
      </w:hyperlink>
      <w:r w:rsidR="002C2FC3" w:rsidRPr="007D4223">
        <w:rPr>
          <w:sz w:val="26"/>
          <w:szCs w:val="26"/>
        </w:rPr>
        <w:t>.</w:t>
      </w:r>
    </w:p>
    <w:p w:rsidR="00072311" w:rsidRPr="00173DDE" w:rsidRDefault="00072311" w:rsidP="00072311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173DDE">
        <w:rPr>
          <w:sz w:val="26"/>
          <w:szCs w:val="26"/>
        </w:rPr>
        <w:t>7. </w:t>
      </w:r>
      <w:r w:rsidRPr="00173DDE">
        <w:rPr>
          <w:sz w:val="26"/>
          <w:szCs w:val="26"/>
        </w:rPr>
        <w:tab/>
        <w:t>Настоящее решение вступает в силу после его официального опубликования.</w:t>
      </w:r>
    </w:p>
    <w:p w:rsidR="00096FBE" w:rsidRPr="00173DDE" w:rsidRDefault="00072311" w:rsidP="00096FBE">
      <w:pPr>
        <w:pStyle w:val="ae"/>
        <w:ind w:firstLine="708"/>
        <w:jc w:val="both"/>
        <w:rPr>
          <w:sz w:val="26"/>
          <w:szCs w:val="26"/>
        </w:rPr>
      </w:pPr>
      <w:r w:rsidRPr="00173DDE">
        <w:rPr>
          <w:sz w:val="26"/>
          <w:szCs w:val="26"/>
        </w:rPr>
        <w:t xml:space="preserve">8. Контроль исполнения настоящего решения возложить на главу муниципального округа </w:t>
      </w:r>
      <w:r w:rsidR="002930A7" w:rsidRPr="00173DDE">
        <w:rPr>
          <w:sz w:val="26"/>
          <w:szCs w:val="26"/>
        </w:rPr>
        <w:t>Алтуфьевский</w:t>
      </w:r>
      <w:r w:rsidR="00096FBE" w:rsidRPr="00173DDE">
        <w:rPr>
          <w:sz w:val="26"/>
          <w:szCs w:val="26"/>
        </w:rPr>
        <w:t xml:space="preserve"> Шуршикова В.В.</w:t>
      </w:r>
    </w:p>
    <w:p w:rsidR="00096FBE" w:rsidRPr="00173DDE" w:rsidRDefault="00096FBE" w:rsidP="00096FBE">
      <w:pPr>
        <w:pStyle w:val="ae"/>
        <w:jc w:val="both"/>
        <w:rPr>
          <w:sz w:val="26"/>
          <w:szCs w:val="26"/>
        </w:rPr>
      </w:pPr>
    </w:p>
    <w:p w:rsidR="00096FBE" w:rsidRPr="00173DDE" w:rsidRDefault="00096FBE" w:rsidP="00096FBE">
      <w:pPr>
        <w:pStyle w:val="ae"/>
        <w:jc w:val="both"/>
        <w:rPr>
          <w:b/>
          <w:sz w:val="26"/>
          <w:szCs w:val="26"/>
        </w:rPr>
      </w:pPr>
      <w:r w:rsidRPr="00173DDE">
        <w:rPr>
          <w:b/>
          <w:sz w:val="26"/>
          <w:szCs w:val="26"/>
        </w:rPr>
        <w:t>Глава муниципального округа</w:t>
      </w:r>
    </w:p>
    <w:p w:rsidR="00096FBE" w:rsidRPr="00173DDE" w:rsidRDefault="00096FBE" w:rsidP="00096FBE">
      <w:pPr>
        <w:pStyle w:val="ae"/>
        <w:jc w:val="both"/>
        <w:rPr>
          <w:b/>
          <w:sz w:val="26"/>
          <w:szCs w:val="26"/>
        </w:rPr>
      </w:pPr>
      <w:r w:rsidRPr="00173DDE">
        <w:rPr>
          <w:b/>
          <w:sz w:val="26"/>
          <w:szCs w:val="26"/>
        </w:rPr>
        <w:t xml:space="preserve">Алтуфьевский        </w:t>
      </w:r>
      <w:r w:rsidRPr="00173DDE">
        <w:rPr>
          <w:b/>
          <w:sz w:val="26"/>
          <w:szCs w:val="26"/>
        </w:rPr>
        <w:tab/>
      </w:r>
      <w:r w:rsidRPr="00173DDE">
        <w:rPr>
          <w:b/>
          <w:sz w:val="26"/>
          <w:szCs w:val="26"/>
        </w:rPr>
        <w:tab/>
      </w:r>
      <w:r w:rsidRPr="00173DDE">
        <w:rPr>
          <w:b/>
          <w:sz w:val="26"/>
          <w:szCs w:val="26"/>
        </w:rPr>
        <w:tab/>
      </w:r>
      <w:r w:rsidRPr="00173DDE">
        <w:rPr>
          <w:b/>
          <w:sz w:val="26"/>
          <w:szCs w:val="26"/>
        </w:rPr>
        <w:tab/>
      </w:r>
      <w:r w:rsidRPr="00173DDE">
        <w:rPr>
          <w:b/>
          <w:sz w:val="26"/>
          <w:szCs w:val="26"/>
        </w:rPr>
        <w:tab/>
      </w:r>
      <w:r w:rsidRPr="00173DDE">
        <w:rPr>
          <w:b/>
          <w:sz w:val="26"/>
          <w:szCs w:val="26"/>
        </w:rPr>
        <w:tab/>
        <w:t xml:space="preserve">           </w:t>
      </w:r>
      <w:r w:rsidR="00173DDE">
        <w:rPr>
          <w:b/>
          <w:sz w:val="26"/>
          <w:szCs w:val="26"/>
        </w:rPr>
        <w:tab/>
      </w:r>
      <w:r w:rsidRPr="00173DDE">
        <w:rPr>
          <w:b/>
          <w:sz w:val="26"/>
          <w:szCs w:val="26"/>
        </w:rPr>
        <w:t>В.В. Шуршиков</w:t>
      </w:r>
    </w:p>
    <w:p w:rsidR="00072311" w:rsidRDefault="00072311" w:rsidP="00072311">
      <w:pPr>
        <w:jc w:val="both"/>
        <w:rPr>
          <w:b/>
          <w:sz w:val="28"/>
          <w:szCs w:val="28"/>
        </w:rPr>
      </w:pPr>
    </w:p>
    <w:p w:rsidR="00072311" w:rsidRPr="005E3A0F" w:rsidRDefault="00072311" w:rsidP="005E3A0F">
      <w:pPr>
        <w:spacing w:after="120"/>
        <w:ind w:left="5670"/>
        <w:jc w:val="both"/>
        <w:rPr>
          <w:b/>
          <w:sz w:val="24"/>
          <w:szCs w:val="24"/>
        </w:rPr>
      </w:pPr>
      <w:r w:rsidRPr="005E3A0F">
        <w:rPr>
          <w:sz w:val="24"/>
          <w:szCs w:val="24"/>
        </w:rPr>
        <w:t>Приложение 1</w:t>
      </w:r>
    </w:p>
    <w:p w:rsidR="00072311" w:rsidRPr="005E3A0F" w:rsidRDefault="00072311" w:rsidP="005E3A0F">
      <w:pPr>
        <w:spacing w:after="120"/>
        <w:ind w:left="5670"/>
        <w:rPr>
          <w:sz w:val="24"/>
          <w:szCs w:val="24"/>
        </w:rPr>
      </w:pPr>
      <w:r w:rsidRPr="005E3A0F">
        <w:rPr>
          <w:sz w:val="24"/>
          <w:szCs w:val="24"/>
        </w:rPr>
        <w:t>к решению Совета депутатов</w:t>
      </w:r>
      <w:r w:rsidR="005E3A0F">
        <w:rPr>
          <w:sz w:val="24"/>
          <w:szCs w:val="24"/>
        </w:rPr>
        <w:t xml:space="preserve"> </w:t>
      </w:r>
      <w:r w:rsidRPr="005E3A0F">
        <w:rPr>
          <w:sz w:val="24"/>
          <w:szCs w:val="24"/>
        </w:rPr>
        <w:t xml:space="preserve">муниципального округа </w:t>
      </w:r>
      <w:r w:rsidR="002930A7" w:rsidRPr="005E3A0F">
        <w:rPr>
          <w:sz w:val="24"/>
          <w:szCs w:val="24"/>
        </w:rPr>
        <w:t>Алтуфьевский</w:t>
      </w:r>
      <w:r w:rsidR="00821722">
        <w:rPr>
          <w:sz w:val="24"/>
          <w:szCs w:val="24"/>
        </w:rPr>
        <w:t xml:space="preserve"> </w:t>
      </w:r>
      <w:r w:rsidR="00821722" w:rsidRPr="00EC3935">
        <w:rPr>
          <w:sz w:val="24"/>
          <w:szCs w:val="24"/>
        </w:rPr>
        <w:t>в городе Москве</w:t>
      </w:r>
      <w:r w:rsidRPr="005E3A0F">
        <w:rPr>
          <w:sz w:val="24"/>
          <w:szCs w:val="24"/>
        </w:rPr>
        <w:t xml:space="preserve"> </w:t>
      </w:r>
    </w:p>
    <w:p w:rsidR="00072311" w:rsidRDefault="00072311" w:rsidP="005E3A0F">
      <w:pPr>
        <w:spacing w:after="120"/>
        <w:ind w:left="5670"/>
        <w:rPr>
          <w:sz w:val="24"/>
          <w:szCs w:val="24"/>
        </w:rPr>
      </w:pPr>
      <w:r w:rsidRPr="005E3A0F">
        <w:rPr>
          <w:sz w:val="24"/>
          <w:szCs w:val="24"/>
        </w:rPr>
        <w:t xml:space="preserve">от </w:t>
      </w:r>
      <w:r w:rsidR="005E3A0F">
        <w:rPr>
          <w:sz w:val="24"/>
          <w:szCs w:val="24"/>
        </w:rPr>
        <w:t>29.08.</w:t>
      </w:r>
      <w:r w:rsidRPr="005E3A0F">
        <w:rPr>
          <w:sz w:val="24"/>
          <w:szCs w:val="24"/>
        </w:rPr>
        <w:t xml:space="preserve">2024 № </w:t>
      </w:r>
      <w:r w:rsidR="005E3A0F">
        <w:rPr>
          <w:sz w:val="24"/>
          <w:szCs w:val="24"/>
        </w:rPr>
        <w:t>30/2</w:t>
      </w:r>
    </w:p>
    <w:p w:rsidR="005E3A0F" w:rsidRPr="005E3A0F" w:rsidRDefault="005E3A0F" w:rsidP="005E3A0F">
      <w:pPr>
        <w:spacing w:after="120"/>
        <w:ind w:left="5670"/>
        <w:rPr>
          <w:sz w:val="24"/>
          <w:szCs w:val="24"/>
        </w:rPr>
      </w:pPr>
    </w:p>
    <w:p w:rsidR="002B298C" w:rsidRDefault="00072311" w:rsidP="002B298C">
      <w:pPr>
        <w:pStyle w:val="a5"/>
        <w:spacing w:line="240" w:lineRule="auto"/>
        <w:jc w:val="center"/>
        <w:rPr>
          <w:b/>
          <w:sz w:val="28"/>
          <w:szCs w:val="28"/>
          <w:lang w:val="ru-RU"/>
        </w:rPr>
      </w:pPr>
      <w:r w:rsidRPr="0026449D">
        <w:rPr>
          <w:b/>
          <w:sz w:val="28"/>
          <w:szCs w:val="28"/>
        </w:rPr>
        <w:t>ПОЛОЖЕНИЕ</w:t>
      </w:r>
    </w:p>
    <w:p w:rsidR="00072311" w:rsidRDefault="002B298C" w:rsidP="002B29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Pr="00173DDE">
        <w:rPr>
          <w:b/>
          <w:sz w:val="26"/>
          <w:szCs w:val="26"/>
        </w:rPr>
        <w:t>гербе муниципального округа</w:t>
      </w:r>
      <w:r>
        <w:rPr>
          <w:b/>
          <w:sz w:val="26"/>
          <w:szCs w:val="26"/>
        </w:rPr>
        <w:t xml:space="preserve"> </w:t>
      </w:r>
      <w:r w:rsidRPr="00173DDE">
        <w:rPr>
          <w:b/>
          <w:sz w:val="26"/>
          <w:szCs w:val="26"/>
        </w:rPr>
        <w:t>Алтуфьевский в городе Москве</w:t>
      </w:r>
    </w:p>
    <w:p w:rsidR="002B298C" w:rsidRPr="0026449D" w:rsidRDefault="002B298C" w:rsidP="002B298C">
      <w:pPr>
        <w:jc w:val="center"/>
        <w:rPr>
          <w:sz w:val="28"/>
          <w:szCs w:val="28"/>
        </w:rPr>
      </w:pPr>
    </w:p>
    <w:p w:rsidR="00072311" w:rsidRPr="002B298C" w:rsidRDefault="00072311" w:rsidP="002B298C">
      <w:pPr>
        <w:tabs>
          <w:tab w:val="left" w:pos="720"/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Положение о гербе муниципального округа </w:t>
      </w:r>
      <w:r w:rsidR="009148D3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 в городе Москве (далее – Положение) устанавливает 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9148D3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 в городе Москве (далее – </w:t>
      </w:r>
      <w:r w:rsidRPr="002B298C">
        <w:rPr>
          <w:iCs/>
          <w:sz w:val="26"/>
          <w:szCs w:val="26"/>
        </w:rPr>
        <w:t xml:space="preserve">муниципальный округ </w:t>
      </w:r>
      <w:r w:rsidR="009148D3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), его геральдическое описание и обоснование символики (семантику), а также порядок его воспроизведения и использования.</w:t>
      </w:r>
    </w:p>
    <w:p w:rsidR="002B298C" w:rsidRDefault="002B298C" w:rsidP="002B298C">
      <w:pPr>
        <w:tabs>
          <w:tab w:val="left" w:pos="1276"/>
        </w:tabs>
        <w:jc w:val="center"/>
        <w:rPr>
          <w:rStyle w:val="a9"/>
          <w:sz w:val="26"/>
          <w:szCs w:val="26"/>
        </w:rPr>
      </w:pPr>
    </w:p>
    <w:p w:rsidR="00072311" w:rsidRPr="002B298C" w:rsidRDefault="00072311" w:rsidP="002B298C">
      <w:pPr>
        <w:pStyle w:val="a7"/>
        <w:numPr>
          <w:ilvl w:val="0"/>
          <w:numId w:val="4"/>
        </w:num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2B298C">
        <w:rPr>
          <w:rStyle w:val="a9"/>
          <w:sz w:val="26"/>
          <w:szCs w:val="26"/>
        </w:rPr>
        <w:t>Общие положения</w:t>
      </w:r>
    </w:p>
    <w:p w:rsidR="002B298C" w:rsidRPr="002B298C" w:rsidRDefault="002B298C" w:rsidP="002B298C">
      <w:pPr>
        <w:pStyle w:val="a7"/>
        <w:tabs>
          <w:tab w:val="left" w:pos="1276"/>
        </w:tabs>
        <w:rPr>
          <w:rStyle w:val="a9"/>
          <w:sz w:val="26"/>
          <w:szCs w:val="26"/>
        </w:rPr>
      </w:pP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iCs/>
          <w:sz w:val="26"/>
          <w:szCs w:val="26"/>
        </w:rPr>
      </w:pPr>
      <w:r w:rsidRPr="002B298C">
        <w:rPr>
          <w:sz w:val="26"/>
          <w:szCs w:val="26"/>
        </w:rPr>
        <w:t xml:space="preserve">1.1.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9148D3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 является официальным символом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9148D3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>.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1.2.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9148D3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 xml:space="preserve"> отражает исторические, культурные, национальные и иные местные традиции и особенности.</w:t>
      </w:r>
    </w:p>
    <w:p w:rsidR="00072311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1.3.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9148D3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 подлежит государственной регистрации в порядке, установленном федеральным законодательством и законодательством города Москвы.</w:t>
      </w:r>
    </w:p>
    <w:p w:rsidR="002B298C" w:rsidRPr="002B298C" w:rsidRDefault="002B298C" w:rsidP="002B298C">
      <w:pPr>
        <w:tabs>
          <w:tab w:val="left" w:pos="1276"/>
        </w:tabs>
        <w:ind w:firstLine="709"/>
        <w:jc w:val="both"/>
        <w:rPr>
          <w:rStyle w:val="a9"/>
          <w:b w:val="0"/>
          <w:sz w:val="26"/>
          <w:szCs w:val="26"/>
        </w:rPr>
      </w:pPr>
    </w:p>
    <w:p w:rsidR="00072311" w:rsidRPr="00965337" w:rsidRDefault="00072311" w:rsidP="002B298C">
      <w:pPr>
        <w:pStyle w:val="a7"/>
        <w:numPr>
          <w:ilvl w:val="0"/>
          <w:numId w:val="4"/>
        </w:num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965337">
        <w:rPr>
          <w:rStyle w:val="a9"/>
          <w:sz w:val="26"/>
          <w:szCs w:val="26"/>
        </w:rPr>
        <w:t>Геральдическое описание и обоснование символики</w:t>
      </w:r>
      <w:r w:rsidR="002B298C" w:rsidRPr="00965337">
        <w:rPr>
          <w:rStyle w:val="a9"/>
          <w:sz w:val="26"/>
          <w:szCs w:val="26"/>
        </w:rPr>
        <w:t xml:space="preserve"> </w:t>
      </w:r>
      <w:r w:rsidRPr="00965337">
        <w:rPr>
          <w:rStyle w:val="a9"/>
          <w:sz w:val="26"/>
          <w:szCs w:val="26"/>
        </w:rPr>
        <w:t>(семантика)</w:t>
      </w:r>
      <w:r w:rsidR="00965337">
        <w:rPr>
          <w:rStyle w:val="a9"/>
          <w:sz w:val="26"/>
          <w:szCs w:val="26"/>
        </w:rPr>
        <w:t xml:space="preserve"> </w:t>
      </w:r>
      <w:r w:rsidRPr="00965337">
        <w:rPr>
          <w:rStyle w:val="a9"/>
          <w:sz w:val="26"/>
          <w:szCs w:val="26"/>
        </w:rPr>
        <w:t xml:space="preserve">герба муниципального округа </w:t>
      </w:r>
      <w:r w:rsidR="009148D3" w:rsidRPr="00965337">
        <w:rPr>
          <w:rStyle w:val="a9"/>
          <w:sz w:val="26"/>
          <w:szCs w:val="26"/>
        </w:rPr>
        <w:t>Алтуфьевский</w:t>
      </w:r>
    </w:p>
    <w:p w:rsidR="002B298C" w:rsidRDefault="002B298C" w:rsidP="002B298C">
      <w:pPr>
        <w:ind w:firstLine="709"/>
        <w:jc w:val="both"/>
        <w:rPr>
          <w:sz w:val="26"/>
          <w:szCs w:val="26"/>
        </w:rPr>
      </w:pPr>
    </w:p>
    <w:p w:rsidR="00072311" w:rsidRPr="002B298C" w:rsidRDefault="00072311" w:rsidP="002B298C">
      <w:pPr>
        <w:ind w:firstLine="709"/>
        <w:jc w:val="both"/>
        <w:rPr>
          <w:rFonts w:eastAsia="SimSun"/>
          <w:b/>
          <w:sz w:val="26"/>
          <w:szCs w:val="26"/>
        </w:rPr>
      </w:pPr>
      <w:r w:rsidRPr="002B298C">
        <w:rPr>
          <w:sz w:val="26"/>
          <w:szCs w:val="26"/>
        </w:rPr>
        <w:t xml:space="preserve">2.1. Геральдическое описание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9148D3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:</w:t>
      </w:r>
      <w:r w:rsidRPr="002B298C">
        <w:rPr>
          <w:rFonts w:eastAsia="SimSun"/>
          <w:b/>
          <w:sz w:val="26"/>
          <w:szCs w:val="26"/>
        </w:rPr>
        <w:t xml:space="preserve"> </w:t>
      </w:r>
    </w:p>
    <w:p w:rsidR="004B6F99" w:rsidRPr="002B298C" w:rsidRDefault="004B6F99" w:rsidP="002B298C">
      <w:pPr>
        <w:ind w:firstLine="709"/>
        <w:jc w:val="both"/>
        <w:rPr>
          <w:rFonts w:eastAsia="SimSun"/>
          <w:b/>
          <w:sz w:val="26"/>
          <w:szCs w:val="26"/>
        </w:rPr>
      </w:pPr>
      <w:r w:rsidRPr="002B298C">
        <w:rPr>
          <w:rFonts w:eastAsia="SimSun"/>
          <w:b/>
          <w:sz w:val="26"/>
          <w:szCs w:val="26"/>
        </w:rPr>
        <w:t>"В золотом поле – червлёная перевязь между солнцем того же цвета (без изображения лица) и зеленым трилистником".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2.2. Обоснование символики (семантика)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A16AE4" w:rsidRPr="002B298C">
        <w:rPr>
          <w:iCs/>
          <w:sz w:val="26"/>
          <w:szCs w:val="26"/>
        </w:rPr>
        <w:t>Алтуфьевский</w:t>
      </w:r>
      <w:r w:rsidRPr="002B298C">
        <w:rPr>
          <w:sz w:val="26"/>
          <w:szCs w:val="26"/>
        </w:rPr>
        <w:t>.</w:t>
      </w:r>
    </w:p>
    <w:p w:rsidR="004B6F99" w:rsidRPr="002B298C" w:rsidRDefault="004B6F99" w:rsidP="0020337E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В гербе языком символов и аллегорий отражены исторические и культурные</w:t>
      </w:r>
      <w:r w:rsidR="0020337E">
        <w:rPr>
          <w:sz w:val="26"/>
          <w:szCs w:val="26"/>
        </w:rPr>
        <w:t xml:space="preserve"> </w:t>
      </w:r>
      <w:r w:rsidRPr="002B298C">
        <w:rPr>
          <w:sz w:val="26"/>
          <w:szCs w:val="26"/>
        </w:rPr>
        <w:t>особенности муниципального образования.</w:t>
      </w:r>
    </w:p>
    <w:p w:rsidR="004B6F99" w:rsidRPr="002B298C" w:rsidRDefault="004B6F99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Красная перевязь символизирует Алтуфьевское шоссе, проходящее по территории муниципального округа и давшее ему название.</w:t>
      </w:r>
    </w:p>
    <w:p w:rsidR="004B6F99" w:rsidRPr="002B298C" w:rsidRDefault="004B6F99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Красное солнце в золотом поле символизирует расположенный на территории муниципального округа Научно-исследовательский и конструкторский институт </w:t>
      </w:r>
      <w:r w:rsidRPr="00274980">
        <w:rPr>
          <w:sz w:val="26"/>
          <w:szCs w:val="26"/>
        </w:rPr>
        <w:t xml:space="preserve">монтажной технологии (НИКИМТ), образованный в 1956 году. НИКИМТ выполняет </w:t>
      </w:r>
      <w:r w:rsidRPr="002B298C">
        <w:rPr>
          <w:sz w:val="26"/>
          <w:szCs w:val="26"/>
        </w:rPr>
        <w:t>работы, связанные со строительством и эксплуатацией ядерных объектов.</w:t>
      </w:r>
    </w:p>
    <w:p w:rsidR="004B6F99" w:rsidRPr="002B298C" w:rsidRDefault="004B6F99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Символика трилистника в гербе </w:t>
      </w:r>
      <w:r w:rsidR="00274980" w:rsidRPr="002B298C">
        <w:rPr>
          <w:iCs/>
          <w:sz w:val="26"/>
          <w:szCs w:val="26"/>
        </w:rPr>
        <w:t xml:space="preserve">муниципального округа </w:t>
      </w:r>
      <w:r w:rsidR="00274980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 многозначна:</w:t>
      </w:r>
    </w:p>
    <w:p w:rsidR="004B6F99" w:rsidRPr="002B298C" w:rsidRDefault="004B6F99" w:rsidP="0020337E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–</w:t>
      </w:r>
      <w:r w:rsidR="00A16AE4" w:rsidRPr="002B298C">
        <w:rPr>
          <w:sz w:val="26"/>
          <w:szCs w:val="26"/>
        </w:rPr>
        <w:t> </w:t>
      </w:r>
      <w:r w:rsidRPr="002B298C">
        <w:rPr>
          <w:sz w:val="26"/>
          <w:szCs w:val="26"/>
        </w:rPr>
        <w:t>зеленый трилистник символизирует сельскохозяйственное прошлое</w:t>
      </w:r>
      <w:r w:rsidR="0020337E">
        <w:rPr>
          <w:sz w:val="26"/>
          <w:szCs w:val="26"/>
        </w:rPr>
        <w:t xml:space="preserve"> </w:t>
      </w:r>
      <w:r w:rsidRPr="002B298C">
        <w:rPr>
          <w:sz w:val="26"/>
          <w:szCs w:val="26"/>
        </w:rPr>
        <w:t xml:space="preserve">муниципального </w:t>
      </w:r>
      <w:r w:rsidRPr="00274980">
        <w:rPr>
          <w:sz w:val="26"/>
          <w:szCs w:val="26"/>
        </w:rPr>
        <w:t>образования,</w:t>
      </w:r>
      <w:r w:rsidRPr="002B298C">
        <w:rPr>
          <w:sz w:val="26"/>
          <w:szCs w:val="26"/>
        </w:rPr>
        <w:t xml:space="preserve"> где располагались земли колхоза </w:t>
      </w:r>
      <w:r w:rsidR="0020337E">
        <w:rPr>
          <w:sz w:val="26"/>
          <w:szCs w:val="26"/>
        </w:rPr>
        <w:t>«</w:t>
      </w:r>
      <w:r w:rsidRPr="002B298C">
        <w:rPr>
          <w:sz w:val="26"/>
          <w:szCs w:val="26"/>
        </w:rPr>
        <w:t>Красная Нива</w:t>
      </w:r>
      <w:r w:rsidR="0020337E">
        <w:rPr>
          <w:sz w:val="26"/>
          <w:szCs w:val="26"/>
        </w:rPr>
        <w:t>»</w:t>
      </w:r>
      <w:r w:rsidRPr="002B298C">
        <w:rPr>
          <w:sz w:val="26"/>
          <w:szCs w:val="26"/>
        </w:rPr>
        <w:t>,</w:t>
      </w:r>
      <w:r w:rsidR="0020337E">
        <w:rPr>
          <w:sz w:val="26"/>
          <w:szCs w:val="26"/>
        </w:rPr>
        <w:t xml:space="preserve"> </w:t>
      </w:r>
      <w:r w:rsidRPr="002B298C">
        <w:rPr>
          <w:sz w:val="26"/>
          <w:szCs w:val="26"/>
        </w:rPr>
        <w:lastRenderedPageBreak/>
        <w:t>выращивающего для столицы раннеспелые овощи. Изображение трилистника напоминает</w:t>
      </w:r>
      <w:r w:rsidR="006D2C00" w:rsidRPr="002B298C">
        <w:rPr>
          <w:sz w:val="26"/>
          <w:szCs w:val="26"/>
        </w:rPr>
        <w:t xml:space="preserve"> </w:t>
      </w:r>
      <w:r w:rsidRPr="002B298C">
        <w:rPr>
          <w:sz w:val="26"/>
          <w:szCs w:val="26"/>
        </w:rPr>
        <w:t>молодые ростки весенней зелени.</w:t>
      </w:r>
    </w:p>
    <w:p w:rsidR="004B6F99" w:rsidRPr="002B298C" w:rsidRDefault="004B6F99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–</w:t>
      </w:r>
      <w:r w:rsidR="00A16AE4" w:rsidRPr="002B298C">
        <w:rPr>
          <w:sz w:val="26"/>
          <w:szCs w:val="26"/>
        </w:rPr>
        <w:t> </w:t>
      </w:r>
      <w:r w:rsidRPr="002B298C">
        <w:rPr>
          <w:sz w:val="26"/>
          <w:szCs w:val="26"/>
        </w:rPr>
        <w:t>трилистник перекликается с изображением в гербе соседнего муниципального</w:t>
      </w:r>
      <w:r w:rsidR="00A16AE4" w:rsidRPr="002B298C">
        <w:rPr>
          <w:sz w:val="26"/>
          <w:szCs w:val="26"/>
        </w:rPr>
        <w:t xml:space="preserve"> </w:t>
      </w:r>
      <w:r w:rsidRPr="002B298C">
        <w:rPr>
          <w:sz w:val="26"/>
          <w:szCs w:val="26"/>
        </w:rPr>
        <w:t>округа – Бибирево, подчеркивая общность истории двух муниципальных округов.</w:t>
      </w:r>
    </w:p>
    <w:p w:rsidR="004B6F99" w:rsidRPr="002B298C" w:rsidRDefault="004B6F99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Также дополняют символику герба использованные цвета, имеющие свою</w:t>
      </w:r>
      <w:r w:rsidR="002B298C">
        <w:rPr>
          <w:sz w:val="26"/>
          <w:szCs w:val="26"/>
        </w:rPr>
        <w:t xml:space="preserve"> </w:t>
      </w:r>
      <w:r w:rsidRPr="002B298C">
        <w:rPr>
          <w:sz w:val="26"/>
          <w:szCs w:val="26"/>
        </w:rPr>
        <w:t>традиционную символику:</w:t>
      </w:r>
    </w:p>
    <w:p w:rsidR="004B6F99" w:rsidRPr="002B298C" w:rsidRDefault="004B6F99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Золото – как символ достатка, уважения, стабильности.</w:t>
      </w:r>
    </w:p>
    <w:p w:rsidR="004B6F99" w:rsidRPr="002B298C" w:rsidRDefault="004B6F99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Червленый (красный) цвет – цвет любви, смелости и великодушия, храбрости,</w:t>
      </w:r>
      <w:r w:rsidR="006D2C00" w:rsidRPr="002B298C">
        <w:rPr>
          <w:sz w:val="26"/>
          <w:szCs w:val="26"/>
        </w:rPr>
        <w:t xml:space="preserve"> </w:t>
      </w:r>
      <w:r w:rsidRPr="002B298C">
        <w:rPr>
          <w:sz w:val="26"/>
          <w:szCs w:val="26"/>
        </w:rPr>
        <w:t>красоты.</w:t>
      </w:r>
    </w:p>
    <w:p w:rsidR="00072311" w:rsidRPr="002B298C" w:rsidRDefault="004B6F99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Зеленый цвет – символ жизни, возрождения и роста.</w:t>
      </w:r>
    </w:p>
    <w:p w:rsidR="0009468C" w:rsidRPr="002B298C" w:rsidRDefault="0009468C" w:rsidP="002B298C">
      <w:pPr>
        <w:tabs>
          <w:tab w:val="left" w:pos="1276"/>
        </w:tabs>
        <w:ind w:firstLine="709"/>
        <w:jc w:val="both"/>
        <w:rPr>
          <w:rStyle w:val="a9"/>
          <w:sz w:val="26"/>
          <w:szCs w:val="26"/>
        </w:rPr>
      </w:pPr>
    </w:p>
    <w:p w:rsidR="00D924AA" w:rsidRPr="00D924AA" w:rsidRDefault="00D924AA" w:rsidP="00D924AA">
      <w:pPr>
        <w:pStyle w:val="a7"/>
        <w:tabs>
          <w:tab w:val="left" w:pos="0"/>
        </w:tabs>
        <w:ind w:left="0"/>
        <w:jc w:val="center"/>
        <w:rPr>
          <w:rStyle w:val="a9"/>
          <w:sz w:val="26"/>
          <w:szCs w:val="26"/>
        </w:rPr>
      </w:pPr>
      <w:r>
        <w:rPr>
          <w:rStyle w:val="a9"/>
          <w:sz w:val="26"/>
          <w:szCs w:val="26"/>
        </w:rPr>
        <w:t>3. </w:t>
      </w:r>
      <w:r w:rsidR="00072311" w:rsidRPr="00D924AA">
        <w:rPr>
          <w:rStyle w:val="a9"/>
          <w:sz w:val="26"/>
          <w:szCs w:val="26"/>
        </w:rPr>
        <w:t>Порядок воспроизведения герба</w:t>
      </w:r>
    </w:p>
    <w:p w:rsidR="00072311" w:rsidRPr="00D924AA" w:rsidRDefault="00072311" w:rsidP="00D924AA">
      <w:pPr>
        <w:pStyle w:val="a7"/>
        <w:tabs>
          <w:tab w:val="left" w:pos="0"/>
        </w:tabs>
        <w:ind w:left="0"/>
        <w:jc w:val="center"/>
        <w:rPr>
          <w:b/>
          <w:bCs/>
          <w:iCs/>
          <w:sz w:val="26"/>
          <w:szCs w:val="26"/>
        </w:rPr>
      </w:pPr>
      <w:r w:rsidRPr="00D924AA">
        <w:rPr>
          <w:rStyle w:val="a9"/>
          <w:sz w:val="26"/>
          <w:szCs w:val="26"/>
        </w:rPr>
        <w:t>муниципального округа</w:t>
      </w:r>
      <w:r w:rsidRPr="00D924AA">
        <w:rPr>
          <w:b/>
          <w:iCs/>
          <w:sz w:val="26"/>
          <w:szCs w:val="26"/>
        </w:rPr>
        <w:t xml:space="preserve"> </w:t>
      </w:r>
      <w:r w:rsidR="0009468C" w:rsidRPr="00D924AA">
        <w:rPr>
          <w:b/>
          <w:bCs/>
          <w:iCs/>
          <w:sz w:val="26"/>
          <w:szCs w:val="26"/>
        </w:rPr>
        <w:t>Алтуфьевский</w:t>
      </w:r>
    </w:p>
    <w:p w:rsidR="002B298C" w:rsidRDefault="002B298C" w:rsidP="002B298C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072311" w:rsidRPr="002B298C" w:rsidRDefault="00072311" w:rsidP="002B298C">
      <w:pPr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 w:rsidRPr="002B298C">
        <w:rPr>
          <w:sz w:val="26"/>
          <w:szCs w:val="26"/>
        </w:rPr>
        <w:t xml:space="preserve">3.1.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bCs/>
          <w:sz w:val="26"/>
          <w:szCs w:val="26"/>
        </w:rPr>
        <w:t xml:space="preserve"> может воспроизводиться:</w:t>
      </w:r>
    </w:p>
    <w:p w:rsidR="00072311" w:rsidRPr="002B298C" w:rsidRDefault="00072311" w:rsidP="002B298C">
      <w:pPr>
        <w:tabs>
          <w:tab w:val="left" w:pos="1575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- в многоцветном варианте (приложение 1); </w:t>
      </w:r>
    </w:p>
    <w:p w:rsidR="00072311" w:rsidRPr="002B298C" w:rsidRDefault="00072311" w:rsidP="002B298C">
      <w:pPr>
        <w:tabs>
          <w:tab w:val="left" w:pos="1575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- в одноцветном контурном варианте (приложение 2);</w:t>
      </w:r>
    </w:p>
    <w:p w:rsidR="00072311" w:rsidRPr="002B298C" w:rsidRDefault="00072311" w:rsidP="002B298C">
      <w:pPr>
        <w:tabs>
          <w:tab w:val="left" w:pos="1575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- в одноцветном контурном варианте </w:t>
      </w:r>
      <w:r w:rsidRPr="002B298C">
        <w:rPr>
          <w:bCs/>
          <w:sz w:val="26"/>
          <w:szCs w:val="26"/>
        </w:rPr>
        <w:t>с</w:t>
      </w:r>
      <w:r w:rsidRPr="002B298C">
        <w:rPr>
          <w:sz w:val="26"/>
          <w:szCs w:val="26"/>
        </w:rPr>
        <w:t xml:space="preserve"> условной штриховкой для обозначения цветов герба (приложение 3).  </w:t>
      </w:r>
    </w:p>
    <w:p w:rsidR="00072311" w:rsidRPr="002B298C" w:rsidRDefault="00072311" w:rsidP="002B298C">
      <w:pPr>
        <w:tabs>
          <w:tab w:val="left" w:pos="1575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Рисунки герба, приведенные в приложениях 1-3, являются неотъемлемой частью настоящего Положения.</w:t>
      </w:r>
    </w:p>
    <w:p w:rsidR="00072311" w:rsidRPr="002B298C" w:rsidRDefault="00072311" w:rsidP="002B298C">
      <w:pPr>
        <w:ind w:firstLine="709"/>
        <w:jc w:val="both"/>
        <w:rPr>
          <w:color w:val="000000"/>
          <w:sz w:val="26"/>
          <w:szCs w:val="26"/>
        </w:rPr>
      </w:pPr>
      <w:r w:rsidRPr="002B298C">
        <w:rPr>
          <w:color w:val="000000"/>
          <w:sz w:val="26"/>
          <w:szCs w:val="26"/>
        </w:rPr>
        <w:t xml:space="preserve">3.2. Варианты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color w:val="000000"/>
          <w:sz w:val="26"/>
          <w:szCs w:val="26"/>
        </w:rPr>
        <w:t xml:space="preserve">, указанные в пункте 3.1 </w:t>
      </w:r>
      <w:r w:rsidRPr="002B298C">
        <w:rPr>
          <w:sz w:val="26"/>
          <w:szCs w:val="26"/>
        </w:rPr>
        <w:t>настоящего Положения</w:t>
      </w:r>
      <w:r w:rsidRPr="002B298C">
        <w:rPr>
          <w:color w:val="000000"/>
          <w:sz w:val="26"/>
          <w:szCs w:val="26"/>
        </w:rPr>
        <w:t>, равно</w:t>
      </w:r>
      <w:r w:rsidRPr="002B298C">
        <w:rPr>
          <w:sz w:val="26"/>
          <w:szCs w:val="26"/>
        </w:rPr>
        <w:t xml:space="preserve"> допустимы</w:t>
      </w:r>
      <w:r w:rsidRPr="002B298C">
        <w:rPr>
          <w:color w:val="000000"/>
          <w:sz w:val="26"/>
          <w:szCs w:val="26"/>
        </w:rPr>
        <w:t xml:space="preserve">. 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3.3. Воспроизведение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, независимо от его размеров и техники исполнения, должно точно соответствовать геральдическому описанию, приведенному в пункте 2.1 настоящего Положения.</w:t>
      </w:r>
    </w:p>
    <w:p w:rsidR="002B298C" w:rsidRDefault="002B298C" w:rsidP="002B298C">
      <w:pPr>
        <w:tabs>
          <w:tab w:val="left" w:pos="1276"/>
        </w:tabs>
        <w:jc w:val="center"/>
        <w:rPr>
          <w:rStyle w:val="a9"/>
          <w:sz w:val="26"/>
          <w:szCs w:val="26"/>
        </w:rPr>
      </w:pPr>
    </w:p>
    <w:p w:rsidR="00965337" w:rsidRPr="00965337" w:rsidRDefault="00072311" w:rsidP="00965337">
      <w:pPr>
        <w:pStyle w:val="a7"/>
        <w:numPr>
          <w:ilvl w:val="0"/>
          <w:numId w:val="4"/>
        </w:num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965337">
        <w:rPr>
          <w:rStyle w:val="a9"/>
          <w:sz w:val="26"/>
          <w:szCs w:val="26"/>
        </w:rPr>
        <w:t xml:space="preserve">Порядок размещения герба </w:t>
      </w:r>
    </w:p>
    <w:p w:rsidR="00072311" w:rsidRPr="00965337" w:rsidRDefault="00072311" w:rsidP="00965337">
      <w:pPr>
        <w:tabs>
          <w:tab w:val="left" w:pos="1276"/>
        </w:tabs>
        <w:jc w:val="center"/>
        <w:rPr>
          <w:iCs/>
          <w:sz w:val="26"/>
          <w:szCs w:val="26"/>
        </w:rPr>
      </w:pPr>
      <w:r w:rsidRPr="00965337">
        <w:rPr>
          <w:b/>
          <w:iCs/>
          <w:sz w:val="26"/>
          <w:szCs w:val="26"/>
        </w:rPr>
        <w:t xml:space="preserve">муниципального округа </w:t>
      </w:r>
      <w:r w:rsidR="0009468C" w:rsidRPr="00965337">
        <w:rPr>
          <w:b/>
          <w:iCs/>
          <w:sz w:val="26"/>
          <w:szCs w:val="26"/>
        </w:rPr>
        <w:t>Алтуфьевский</w:t>
      </w:r>
    </w:p>
    <w:p w:rsidR="002B298C" w:rsidRDefault="002B298C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4.1. Порядок размещения Государственного герба Российской Федерации, герба города Москвы,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 xml:space="preserve"> и </w:t>
      </w:r>
      <w:r w:rsidRPr="002B298C">
        <w:rPr>
          <w:sz w:val="26"/>
          <w:szCs w:val="26"/>
        </w:rPr>
        <w:t xml:space="preserve">иных геральдических знаков производится в соответствии с федеральным законодательством и законодательством города Москвы, регулирующими правоотношения в сфере геральдики. 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4.2. При одновременном размещении герба города Москвы (1) и герба</w:t>
      </w:r>
      <w:r w:rsidRPr="002B298C">
        <w:rPr>
          <w:iCs/>
          <w:sz w:val="26"/>
          <w:szCs w:val="26"/>
        </w:rPr>
        <w:t xml:space="preserve"> 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 xml:space="preserve"> (2), </w:t>
      </w:r>
      <w:r w:rsidRPr="002B298C">
        <w:rPr>
          <w:sz w:val="26"/>
          <w:szCs w:val="26"/>
        </w:rPr>
        <w:t xml:space="preserve">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 xml:space="preserve"> </w:t>
      </w:r>
      <w:r w:rsidRPr="002B298C">
        <w:rPr>
          <w:sz w:val="26"/>
          <w:szCs w:val="26"/>
        </w:rPr>
        <w:t>располагается правее (расположение гербов по схеме 1–2).</w:t>
      </w:r>
    </w:p>
    <w:p w:rsidR="00072311" w:rsidRPr="002B298C" w:rsidRDefault="00072311" w:rsidP="002B298C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2B298C">
        <w:rPr>
          <w:sz w:val="26"/>
          <w:szCs w:val="26"/>
          <w:lang w:val="ru-RU"/>
        </w:rPr>
        <w:t>4</w:t>
      </w:r>
      <w:r w:rsidRPr="002B298C">
        <w:rPr>
          <w:sz w:val="26"/>
          <w:szCs w:val="26"/>
        </w:rPr>
        <w:t>.</w:t>
      </w:r>
      <w:r w:rsidRPr="002B298C">
        <w:rPr>
          <w:sz w:val="26"/>
          <w:szCs w:val="26"/>
          <w:lang w:val="ru-RU"/>
        </w:rPr>
        <w:t>3. </w:t>
      </w:r>
      <w:r w:rsidRPr="002B298C">
        <w:rPr>
          <w:sz w:val="26"/>
          <w:szCs w:val="26"/>
        </w:rPr>
        <w:t xml:space="preserve">При одновременном размещении Государственного герба Российской Федерации (1), герба города Москвы (2) и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 xml:space="preserve"> (3)</w:t>
      </w:r>
      <w:r w:rsidRPr="002B298C">
        <w:rPr>
          <w:iCs/>
          <w:sz w:val="26"/>
          <w:szCs w:val="26"/>
          <w:lang w:val="ru-RU"/>
        </w:rPr>
        <w:t>,</w:t>
      </w:r>
      <w:r w:rsidRPr="002B298C">
        <w:rPr>
          <w:sz w:val="26"/>
          <w:szCs w:val="26"/>
        </w:rPr>
        <w:t xml:space="preserve"> Государственный герб Российской Федерации размещается в центре. Слева от Государственного герба Российской Федерации располагается герб города Москвы, справа от Государственного герба Российской Федерации располагается 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  <w:lang w:val="ru-RU"/>
        </w:rPr>
        <w:t xml:space="preserve"> </w:t>
      </w:r>
      <w:r w:rsidRPr="002B298C">
        <w:rPr>
          <w:sz w:val="26"/>
          <w:szCs w:val="26"/>
        </w:rPr>
        <w:t>(размещение гербов по схеме 2–1–3).</w:t>
      </w:r>
    </w:p>
    <w:p w:rsidR="00072311" w:rsidRPr="002B298C" w:rsidRDefault="00072311" w:rsidP="002B298C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2B298C">
        <w:rPr>
          <w:sz w:val="26"/>
          <w:szCs w:val="26"/>
          <w:lang w:val="ru-RU"/>
        </w:rPr>
        <w:t>4</w:t>
      </w:r>
      <w:r w:rsidRPr="002B298C">
        <w:rPr>
          <w:sz w:val="26"/>
          <w:szCs w:val="26"/>
        </w:rPr>
        <w:t>.</w:t>
      </w:r>
      <w:r w:rsidRPr="002B298C">
        <w:rPr>
          <w:sz w:val="26"/>
          <w:szCs w:val="26"/>
          <w:lang w:val="ru-RU"/>
        </w:rPr>
        <w:t>4</w:t>
      </w:r>
      <w:r w:rsidRPr="002B298C">
        <w:rPr>
          <w:sz w:val="26"/>
          <w:szCs w:val="26"/>
        </w:rPr>
        <w:t>.</w:t>
      </w:r>
      <w:r w:rsidRPr="002B298C">
        <w:rPr>
          <w:sz w:val="26"/>
          <w:szCs w:val="26"/>
          <w:lang w:val="ru-RU"/>
        </w:rPr>
        <w:t> </w:t>
      </w:r>
      <w:r w:rsidRPr="002B298C">
        <w:rPr>
          <w:sz w:val="26"/>
          <w:szCs w:val="26"/>
        </w:rPr>
        <w:t>При одновременном размещении чётного числа гербов (например,</w:t>
      </w:r>
      <w:r w:rsidR="0020337E">
        <w:rPr>
          <w:sz w:val="26"/>
          <w:szCs w:val="26"/>
          <w:lang w:val="ru-RU"/>
        </w:rPr>
        <w:t xml:space="preserve"> </w:t>
      </w:r>
      <w:r w:rsidRPr="002B298C">
        <w:rPr>
          <w:sz w:val="26"/>
          <w:szCs w:val="26"/>
        </w:rPr>
        <w:t>6–ти)</w:t>
      </w:r>
      <w:r w:rsidRPr="002B298C">
        <w:rPr>
          <w:sz w:val="26"/>
          <w:szCs w:val="26"/>
          <w:lang w:val="ru-RU"/>
        </w:rPr>
        <w:t>,</w:t>
      </w:r>
      <w:r w:rsidRPr="002B298C">
        <w:rPr>
          <w:sz w:val="26"/>
          <w:szCs w:val="26"/>
        </w:rPr>
        <w:t xml:space="preserve"> гербы располагаются по схеме 5–3–1–2–4–6, где 1 – Государственный герб Российской Федерации, 2 – герб города Москвы, 3 – 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. Далее, поочерёдно</w:t>
      </w:r>
      <w:r w:rsidRPr="002B298C">
        <w:rPr>
          <w:sz w:val="26"/>
          <w:szCs w:val="26"/>
          <w:lang w:val="ru-RU"/>
        </w:rPr>
        <w:t xml:space="preserve"> в алфавитном порядке</w:t>
      </w:r>
      <w:r w:rsidRPr="002B298C">
        <w:rPr>
          <w:sz w:val="26"/>
          <w:szCs w:val="26"/>
        </w:rPr>
        <w:t xml:space="preserve"> справа и слева, располагаются гербы иных </w:t>
      </w:r>
      <w:r w:rsidRPr="002B298C">
        <w:rPr>
          <w:sz w:val="26"/>
          <w:szCs w:val="26"/>
        </w:rPr>
        <w:lastRenderedPageBreak/>
        <w:t>муниципальных образований, эмблемы, геральдические знаки общественных объединений, предприятий, учреждений или организаций.</w:t>
      </w:r>
    </w:p>
    <w:p w:rsidR="00072311" w:rsidRPr="002B298C" w:rsidRDefault="00072311" w:rsidP="002B298C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2B298C">
        <w:rPr>
          <w:sz w:val="26"/>
          <w:szCs w:val="26"/>
          <w:lang w:val="ru-RU"/>
        </w:rPr>
        <w:t>4</w:t>
      </w:r>
      <w:r w:rsidRPr="002B298C">
        <w:rPr>
          <w:sz w:val="26"/>
          <w:szCs w:val="26"/>
        </w:rPr>
        <w:t>.</w:t>
      </w:r>
      <w:r w:rsidRPr="002B298C">
        <w:rPr>
          <w:sz w:val="26"/>
          <w:szCs w:val="26"/>
          <w:lang w:val="ru-RU"/>
        </w:rPr>
        <w:t>5</w:t>
      </w:r>
      <w:r w:rsidRPr="002B298C">
        <w:rPr>
          <w:sz w:val="26"/>
          <w:szCs w:val="26"/>
        </w:rPr>
        <w:t>.</w:t>
      </w:r>
      <w:r w:rsidRPr="002B298C">
        <w:rPr>
          <w:sz w:val="26"/>
          <w:szCs w:val="26"/>
          <w:lang w:val="ru-RU"/>
        </w:rPr>
        <w:t> </w:t>
      </w:r>
      <w:r w:rsidRPr="002B298C">
        <w:rPr>
          <w:sz w:val="26"/>
          <w:szCs w:val="26"/>
        </w:rPr>
        <w:t>При одновременном размещении нечётного числа гербов (например,</w:t>
      </w:r>
      <w:r w:rsidRPr="002B298C">
        <w:rPr>
          <w:sz w:val="26"/>
          <w:szCs w:val="26"/>
          <w:lang w:val="ru-RU"/>
        </w:rPr>
        <w:t xml:space="preserve"> </w:t>
      </w:r>
      <w:r w:rsidRPr="002B298C">
        <w:rPr>
          <w:sz w:val="26"/>
          <w:szCs w:val="26"/>
        </w:rPr>
        <w:t>5–ти)</w:t>
      </w:r>
      <w:r w:rsidRPr="002B298C">
        <w:rPr>
          <w:sz w:val="26"/>
          <w:szCs w:val="26"/>
          <w:lang w:val="ru-RU"/>
        </w:rPr>
        <w:t>,</w:t>
      </w:r>
      <w:r w:rsidRPr="002B298C">
        <w:rPr>
          <w:sz w:val="26"/>
          <w:szCs w:val="26"/>
        </w:rPr>
        <w:t xml:space="preserve"> </w:t>
      </w:r>
      <w:r w:rsidRPr="002B298C">
        <w:rPr>
          <w:sz w:val="26"/>
          <w:szCs w:val="26"/>
          <w:lang w:val="ru-RU"/>
        </w:rPr>
        <w:t xml:space="preserve">гербы </w:t>
      </w:r>
      <w:r w:rsidRPr="002B298C">
        <w:rPr>
          <w:sz w:val="26"/>
          <w:szCs w:val="26"/>
        </w:rPr>
        <w:t xml:space="preserve">располагаются по схеме 4–2–1–3–5, где 1 – Государственный герб Российской Федерации, 2 – герб города Москвы, 3 – 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. Далее, поочерёдно</w:t>
      </w:r>
      <w:r w:rsidRPr="002B298C">
        <w:rPr>
          <w:sz w:val="26"/>
          <w:szCs w:val="26"/>
          <w:lang w:val="ru-RU"/>
        </w:rPr>
        <w:t xml:space="preserve"> в алфавитном порядке</w:t>
      </w:r>
      <w:r w:rsidRPr="002B298C">
        <w:rPr>
          <w:sz w:val="26"/>
          <w:szCs w:val="26"/>
        </w:rPr>
        <w:t xml:space="preserve"> слева и справа, располагаются гербы иных муниципальных образований, эмблемы, геральдические знаки общественных объединений, предприятий, учреждений или организаций.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4.6. Расположение гербов, установленное в пунктах 4.2–4.5 настоящего Положения, указано </w:t>
      </w:r>
      <w:r w:rsidR="0020337E">
        <w:rPr>
          <w:sz w:val="26"/>
          <w:szCs w:val="26"/>
        </w:rPr>
        <w:t>«</w:t>
      </w:r>
      <w:r w:rsidRPr="002B298C">
        <w:rPr>
          <w:sz w:val="26"/>
          <w:szCs w:val="26"/>
        </w:rPr>
        <w:t>от зрителя</w:t>
      </w:r>
      <w:r w:rsidR="0020337E">
        <w:rPr>
          <w:sz w:val="26"/>
          <w:szCs w:val="26"/>
        </w:rPr>
        <w:t>»</w:t>
      </w:r>
      <w:r w:rsidRPr="002B298C">
        <w:rPr>
          <w:sz w:val="26"/>
          <w:szCs w:val="26"/>
        </w:rPr>
        <w:t>.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4.7. При одновременном размещении гербов, указанных в пунктах </w:t>
      </w:r>
      <w:r w:rsidRPr="002B298C">
        <w:rPr>
          <w:sz w:val="26"/>
          <w:szCs w:val="26"/>
        </w:rPr>
        <w:br/>
        <w:t xml:space="preserve">4.2–4.5 настоящего Положения, размер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color w:val="FF0000"/>
          <w:sz w:val="26"/>
          <w:szCs w:val="26"/>
        </w:rPr>
        <w:t xml:space="preserve"> </w:t>
      </w:r>
      <w:r w:rsidRPr="002B298C">
        <w:rPr>
          <w:sz w:val="26"/>
          <w:szCs w:val="26"/>
        </w:rPr>
        <w:t>не может превышать размеры Государственного герба Российской Федерации, герба города Москвы.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4.8. При одновременном размещении гербов, указанных в пунктах </w:t>
      </w:r>
      <w:r w:rsidRPr="002B298C">
        <w:rPr>
          <w:sz w:val="26"/>
          <w:szCs w:val="26"/>
        </w:rPr>
        <w:br/>
        <w:t xml:space="preserve">4.2–4.5 настоящего Положения, высота размещения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 xml:space="preserve"> </w:t>
      </w:r>
      <w:r w:rsidRPr="002B298C">
        <w:rPr>
          <w:sz w:val="26"/>
          <w:szCs w:val="26"/>
        </w:rPr>
        <w:t>не может превышать высоту размещения Государственного герба Российской Федерации, герба города Москвы.</w:t>
      </w:r>
    </w:p>
    <w:p w:rsidR="00072311" w:rsidRPr="002B298C" w:rsidRDefault="00072311" w:rsidP="002B298C">
      <w:pPr>
        <w:tabs>
          <w:tab w:val="left" w:pos="639"/>
        </w:tabs>
        <w:ind w:right="-1"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4.9. При одновременном размещении гербов, указанных в пунктах </w:t>
      </w:r>
      <w:r w:rsidRPr="002B298C">
        <w:rPr>
          <w:sz w:val="26"/>
          <w:szCs w:val="26"/>
        </w:rPr>
        <w:br/>
        <w:t>4.2–4.5 настоящего Положения, они должны быть выполнены в единой (ом) технике (стиле) исполнения.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iCs/>
          <w:sz w:val="26"/>
          <w:szCs w:val="26"/>
        </w:rPr>
      </w:pPr>
      <w:r w:rsidRPr="002B298C">
        <w:rPr>
          <w:iCs/>
          <w:sz w:val="26"/>
          <w:szCs w:val="26"/>
        </w:rPr>
        <w:t xml:space="preserve">4.10. При проведении на территории 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 xml:space="preserve"> официальных мероприятий размещение </w:t>
      </w:r>
      <w:r w:rsidRPr="002B298C">
        <w:rPr>
          <w:sz w:val="26"/>
          <w:szCs w:val="26"/>
        </w:rPr>
        <w:t xml:space="preserve">Государственного герба Российской Федерации, герба города Москвы,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 xml:space="preserve">, </w:t>
      </w:r>
      <w:r w:rsidRPr="002B298C">
        <w:rPr>
          <w:sz w:val="26"/>
          <w:szCs w:val="26"/>
        </w:rPr>
        <w:t>гербовых эмблем административных округов города Москвы</w:t>
      </w:r>
      <w:r w:rsidRPr="002B298C">
        <w:rPr>
          <w:i/>
          <w:sz w:val="26"/>
          <w:szCs w:val="26"/>
        </w:rPr>
        <w:t xml:space="preserve"> </w:t>
      </w:r>
      <w:r w:rsidRPr="002B298C">
        <w:rPr>
          <w:iCs/>
          <w:sz w:val="26"/>
          <w:szCs w:val="26"/>
        </w:rPr>
        <w:t>и</w:t>
      </w:r>
      <w:r w:rsidRPr="002B298C">
        <w:rPr>
          <w:sz w:val="26"/>
          <w:szCs w:val="26"/>
        </w:rPr>
        <w:t xml:space="preserve"> иных геральдических знаков в обязательном порядке требует согласования с Геральдическим советом города Москвы.</w:t>
      </w:r>
    </w:p>
    <w:p w:rsidR="002B298C" w:rsidRDefault="002B298C" w:rsidP="002B298C">
      <w:pPr>
        <w:tabs>
          <w:tab w:val="left" w:pos="1276"/>
        </w:tabs>
        <w:jc w:val="center"/>
        <w:rPr>
          <w:rStyle w:val="aa"/>
          <w:sz w:val="26"/>
          <w:szCs w:val="26"/>
        </w:rPr>
      </w:pPr>
    </w:p>
    <w:p w:rsidR="00965337" w:rsidRPr="00965337" w:rsidRDefault="00072311" w:rsidP="00965337">
      <w:pPr>
        <w:pStyle w:val="a7"/>
        <w:numPr>
          <w:ilvl w:val="0"/>
          <w:numId w:val="4"/>
        </w:numPr>
        <w:tabs>
          <w:tab w:val="left" w:pos="1276"/>
        </w:tabs>
        <w:ind w:left="426"/>
        <w:jc w:val="center"/>
        <w:rPr>
          <w:rStyle w:val="aa"/>
          <w:sz w:val="26"/>
          <w:szCs w:val="26"/>
        </w:rPr>
      </w:pPr>
      <w:r w:rsidRPr="00965337">
        <w:rPr>
          <w:rStyle w:val="aa"/>
          <w:sz w:val="26"/>
          <w:szCs w:val="26"/>
        </w:rPr>
        <w:t xml:space="preserve">Порядок использования герба </w:t>
      </w:r>
    </w:p>
    <w:p w:rsidR="00072311" w:rsidRPr="00965337" w:rsidRDefault="00072311" w:rsidP="00965337">
      <w:pPr>
        <w:tabs>
          <w:tab w:val="left" w:pos="1276"/>
        </w:tabs>
        <w:jc w:val="center"/>
        <w:rPr>
          <w:rStyle w:val="aa"/>
          <w:iCs/>
          <w:sz w:val="26"/>
          <w:szCs w:val="26"/>
        </w:rPr>
      </w:pPr>
      <w:r w:rsidRPr="00965337">
        <w:rPr>
          <w:b/>
          <w:iCs/>
          <w:sz w:val="26"/>
          <w:szCs w:val="26"/>
        </w:rPr>
        <w:t xml:space="preserve">муниципального округа </w:t>
      </w:r>
      <w:r w:rsidR="0009468C" w:rsidRPr="00965337">
        <w:rPr>
          <w:b/>
          <w:iCs/>
          <w:sz w:val="26"/>
          <w:szCs w:val="26"/>
        </w:rPr>
        <w:t>Алтуфьевский</w:t>
      </w:r>
    </w:p>
    <w:p w:rsidR="002B298C" w:rsidRDefault="002B298C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5.1.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 в многоцветном варианте размещается: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1) на вывесках, фасадах зданий органов местного самоуправления 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2) в залах заседаний органов местного самоуправления 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tabs>
          <w:tab w:val="left" w:pos="540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3) в кабинете главы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tabs>
          <w:tab w:val="left" w:pos="540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4) на официальных сайтах органов местного самоуправления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color w:val="FF0000"/>
          <w:sz w:val="26"/>
          <w:szCs w:val="26"/>
        </w:rPr>
        <w:t xml:space="preserve"> </w:t>
      </w:r>
      <w:r w:rsidRPr="002B298C">
        <w:rPr>
          <w:color w:val="000000"/>
          <w:sz w:val="26"/>
          <w:szCs w:val="26"/>
        </w:rPr>
        <w:t xml:space="preserve">в информационно-телекоммуникационной сети </w:t>
      </w:r>
      <w:r w:rsidR="009C6ADA">
        <w:rPr>
          <w:color w:val="000000"/>
          <w:sz w:val="26"/>
          <w:szCs w:val="26"/>
        </w:rPr>
        <w:t>«</w:t>
      </w:r>
      <w:r w:rsidRPr="002B298C">
        <w:rPr>
          <w:color w:val="000000"/>
          <w:sz w:val="26"/>
          <w:szCs w:val="26"/>
        </w:rPr>
        <w:t>Интернет</w:t>
      </w:r>
      <w:r w:rsidR="009C6ADA">
        <w:rPr>
          <w:color w:val="000000"/>
          <w:sz w:val="26"/>
          <w:szCs w:val="26"/>
        </w:rPr>
        <w:t>»</w:t>
      </w:r>
      <w:r w:rsidRPr="002B298C">
        <w:rPr>
          <w:sz w:val="26"/>
          <w:szCs w:val="26"/>
        </w:rPr>
        <w:t>.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5.2.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color w:val="FF0000"/>
          <w:sz w:val="26"/>
          <w:szCs w:val="26"/>
        </w:rPr>
        <w:t xml:space="preserve"> </w:t>
      </w:r>
      <w:r w:rsidRPr="002B298C">
        <w:rPr>
          <w:sz w:val="26"/>
          <w:szCs w:val="26"/>
        </w:rPr>
        <w:t>используется на бланках: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1) главы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2) Совета депутатов</w:t>
      </w:r>
      <w:r w:rsidRPr="002B298C">
        <w:rPr>
          <w:iCs/>
          <w:sz w:val="26"/>
          <w:szCs w:val="26"/>
        </w:rPr>
        <w:t xml:space="preserve"> 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3) депутатов Совета депутатов</w:t>
      </w:r>
      <w:r w:rsidRPr="002B298C">
        <w:rPr>
          <w:iCs/>
          <w:sz w:val="26"/>
          <w:szCs w:val="26"/>
        </w:rPr>
        <w:t xml:space="preserve"> 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4) </w:t>
      </w:r>
      <w:r w:rsidR="00424990">
        <w:rPr>
          <w:sz w:val="26"/>
          <w:szCs w:val="26"/>
        </w:rPr>
        <w:t>администрации</w:t>
      </w:r>
      <w:r w:rsidRPr="0020337E">
        <w:rPr>
          <w:color w:val="FF0000"/>
          <w:sz w:val="26"/>
          <w:szCs w:val="26"/>
        </w:rPr>
        <w:t xml:space="preserve"> </w:t>
      </w:r>
      <w:r w:rsidRPr="002B298C">
        <w:rPr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5) удостоверений к знакам отличия 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, установленных муниципальными правовыми актами.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lastRenderedPageBreak/>
        <w:t xml:space="preserve">5.3.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bCs/>
          <w:color w:val="FF0000"/>
          <w:sz w:val="26"/>
          <w:szCs w:val="26"/>
        </w:rPr>
        <w:t xml:space="preserve"> </w:t>
      </w:r>
      <w:r w:rsidRPr="002B298C">
        <w:rPr>
          <w:bCs/>
          <w:sz w:val="26"/>
          <w:szCs w:val="26"/>
        </w:rPr>
        <w:t>в многоцветном варианте</w:t>
      </w:r>
      <w:r w:rsidRPr="002B298C">
        <w:rPr>
          <w:color w:val="FF0000"/>
          <w:sz w:val="26"/>
          <w:szCs w:val="26"/>
        </w:rPr>
        <w:t xml:space="preserve"> </w:t>
      </w:r>
      <w:r w:rsidRPr="002B298C">
        <w:rPr>
          <w:sz w:val="26"/>
          <w:szCs w:val="26"/>
        </w:rPr>
        <w:t>используется при проведении:</w:t>
      </w:r>
    </w:p>
    <w:p w:rsidR="00072311" w:rsidRPr="002B298C" w:rsidRDefault="00072311" w:rsidP="002B298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1) протокольных мероприятий; </w:t>
      </w:r>
    </w:p>
    <w:p w:rsidR="00072311" w:rsidRPr="002B298C" w:rsidRDefault="00072311" w:rsidP="002B298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2) торжественных мероприятий, церемоний с участием должностных лиц государственных органов города Москвы, главы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, официальных представителей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3) иных официальных мероприятий.</w:t>
      </w:r>
    </w:p>
    <w:p w:rsidR="00072311" w:rsidRPr="002B298C" w:rsidRDefault="00072311" w:rsidP="002B298C">
      <w:pPr>
        <w:tabs>
          <w:tab w:val="left" w:pos="540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5.4.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color w:val="FF0000"/>
          <w:sz w:val="26"/>
          <w:szCs w:val="26"/>
        </w:rPr>
        <w:t xml:space="preserve"> </w:t>
      </w:r>
      <w:r w:rsidRPr="002B298C">
        <w:rPr>
          <w:sz w:val="26"/>
          <w:szCs w:val="26"/>
        </w:rPr>
        <w:t>в многоцветном варианте может размещаться (помещаться):</w:t>
      </w:r>
    </w:p>
    <w:p w:rsidR="00072311" w:rsidRPr="002B298C" w:rsidRDefault="00072311" w:rsidP="002B298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1) в</w:t>
      </w:r>
      <w:r w:rsidR="00424990">
        <w:rPr>
          <w:sz w:val="26"/>
          <w:szCs w:val="26"/>
        </w:rPr>
        <w:t xml:space="preserve"> </w:t>
      </w:r>
      <w:r w:rsidRPr="002B298C">
        <w:rPr>
          <w:sz w:val="26"/>
          <w:szCs w:val="26"/>
        </w:rPr>
        <w:t xml:space="preserve">кабинетах сотрудников </w:t>
      </w:r>
      <w:r w:rsidR="00424990">
        <w:rPr>
          <w:sz w:val="26"/>
          <w:szCs w:val="26"/>
        </w:rPr>
        <w:t>администрации</w:t>
      </w:r>
      <w:r w:rsidR="00424990" w:rsidRPr="0020337E">
        <w:rPr>
          <w:color w:val="FF0000"/>
          <w:sz w:val="26"/>
          <w:szCs w:val="26"/>
        </w:rPr>
        <w:t xml:space="preserve"> </w:t>
      </w:r>
      <w:r w:rsidRPr="002B298C">
        <w:rPr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2B298C">
        <w:rPr>
          <w:iCs/>
          <w:sz w:val="26"/>
          <w:szCs w:val="26"/>
        </w:rPr>
        <w:t xml:space="preserve">2) на стелах, </w:t>
      </w:r>
      <w:r w:rsidRPr="002B298C">
        <w:rPr>
          <w:spacing w:val="-6"/>
          <w:sz w:val="26"/>
          <w:szCs w:val="26"/>
        </w:rPr>
        <w:t>указателях, знаках, обозначающих границу муниципального округа</w:t>
      </w:r>
      <w:r w:rsidRPr="002B298C">
        <w:rPr>
          <w:iCs/>
          <w:sz w:val="26"/>
          <w:szCs w:val="26"/>
        </w:rPr>
        <w:t xml:space="preserve">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color w:val="FF0000"/>
          <w:spacing w:val="-6"/>
          <w:sz w:val="26"/>
          <w:szCs w:val="26"/>
        </w:rPr>
        <w:t xml:space="preserve"> </w:t>
      </w:r>
      <w:r w:rsidRPr="002B298C">
        <w:rPr>
          <w:spacing w:val="-6"/>
          <w:sz w:val="26"/>
          <w:szCs w:val="26"/>
        </w:rPr>
        <w:t xml:space="preserve">при въезде и выезде с территории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bCs/>
          <w:sz w:val="26"/>
          <w:szCs w:val="26"/>
        </w:rPr>
        <w:t>.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5.5.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color w:val="FF0000"/>
          <w:sz w:val="26"/>
          <w:szCs w:val="26"/>
        </w:rPr>
        <w:t xml:space="preserve"> </w:t>
      </w:r>
      <w:r w:rsidRPr="002B298C">
        <w:rPr>
          <w:sz w:val="26"/>
          <w:szCs w:val="26"/>
        </w:rPr>
        <w:t>может изображаться: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1) на знаках отличия, установленных решениями Совета депутатов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2) на официальных периодических печатных изданиях, учредителями которых являются органы местного самоуправления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;</w:t>
      </w:r>
    </w:p>
    <w:p w:rsidR="00072311" w:rsidRPr="002B298C" w:rsidRDefault="00072311" w:rsidP="002B298C">
      <w:pPr>
        <w:tabs>
          <w:tab w:val="left" w:pos="1134"/>
        </w:tabs>
        <w:ind w:firstLine="709"/>
        <w:jc w:val="both"/>
        <w:rPr>
          <w:spacing w:val="-6"/>
          <w:sz w:val="26"/>
          <w:szCs w:val="26"/>
        </w:rPr>
      </w:pPr>
      <w:r w:rsidRPr="002B298C">
        <w:rPr>
          <w:sz w:val="26"/>
          <w:szCs w:val="26"/>
        </w:rPr>
        <w:t xml:space="preserve">3) на конвертах, открытках, приглашениях, календарях, а также на представительской продукции (значки, вымпелы, буклеты и иная продукция) органов местного самоуправления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.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5.6.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 может быть использован в качестве геральдической основы для разработки знаков различия, знаков отличия</w:t>
      </w:r>
      <w:r w:rsidRPr="002B298C">
        <w:rPr>
          <w:iCs/>
          <w:sz w:val="26"/>
          <w:szCs w:val="26"/>
        </w:rPr>
        <w:t xml:space="preserve"> 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.</w:t>
      </w:r>
    </w:p>
    <w:p w:rsidR="00072311" w:rsidRPr="002B298C" w:rsidRDefault="00072311" w:rsidP="002B298C">
      <w:pPr>
        <w:tabs>
          <w:tab w:val="left" w:pos="1134"/>
        </w:tabs>
        <w:ind w:firstLine="709"/>
        <w:jc w:val="both"/>
        <w:rPr>
          <w:bCs/>
          <w:color w:val="FF0000"/>
          <w:sz w:val="26"/>
          <w:szCs w:val="26"/>
        </w:rPr>
      </w:pPr>
      <w:r w:rsidRPr="002B298C">
        <w:rPr>
          <w:sz w:val="26"/>
          <w:szCs w:val="26"/>
        </w:rPr>
        <w:t xml:space="preserve">5.7. Герб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bCs/>
          <w:color w:val="FF0000"/>
          <w:sz w:val="26"/>
          <w:szCs w:val="26"/>
        </w:rPr>
        <w:t xml:space="preserve"> </w:t>
      </w:r>
      <w:r w:rsidRPr="002B298C">
        <w:rPr>
          <w:bCs/>
          <w:sz w:val="26"/>
          <w:szCs w:val="26"/>
        </w:rPr>
        <w:t xml:space="preserve">в одноцветном контурном варианте помещается на гербовых печатях органов местного самоуправления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bCs/>
          <w:sz w:val="26"/>
          <w:szCs w:val="26"/>
        </w:rPr>
        <w:t>.</w:t>
      </w:r>
    </w:p>
    <w:p w:rsidR="00072311" w:rsidRPr="002B298C" w:rsidRDefault="00072311" w:rsidP="002B298C">
      <w:pPr>
        <w:tabs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2B298C">
        <w:rPr>
          <w:bCs/>
          <w:sz w:val="26"/>
          <w:szCs w:val="26"/>
        </w:rPr>
        <w:t>5.8. </w:t>
      </w:r>
      <w:r w:rsidRPr="002B298C">
        <w:rPr>
          <w:sz w:val="26"/>
          <w:szCs w:val="26"/>
        </w:rPr>
        <w:t xml:space="preserve">Использование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color w:val="FF0000"/>
          <w:sz w:val="26"/>
          <w:szCs w:val="26"/>
        </w:rPr>
        <w:t xml:space="preserve"> </w:t>
      </w:r>
      <w:r w:rsidRPr="002B298C">
        <w:rPr>
          <w:sz w:val="26"/>
          <w:szCs w:val="26"/>
        </w:rPr>
        <w:t xml:space="preserve">или его воспроизведение в случаях, не предусмотренных пунктами 5.1–5.7 настоящего Положения, </w:t>
      </w:r>
      <w:r w:rsidRPr="002B298C">
        <w:rPr>
          <w:bCs/>
          <w:sz w:val="26"/>
          <w:szCs w:val="26"/>
        </w:rPr>
        <w:t xml:space="preserve">является неофициальным использованием герба </w:t>
      </w:r>
      <w:r w:rsidRPr="002B298C">
        <w:rPr>
          <w:iCs/>
          <w:sz w:val="26"/>
          <w:szCs w:val="26"/>
        </w:rPr>
        <w:t>муниципального округа</w:t>
      </w:r>
      <w:r w:rsidRPr="002B298C">
        <w:rPr>
          <w:bCs/>
          <w:sz w:val="26"/>
          <w:szCs w:val="26"/>
        </w:rPr>
        <w:t xml:space="preserve">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.</w:t>
      </w:r>
    </w:p>
    <w:p w:rsidR="00072311" w:rsidRPr="002B298C" w:rsidRDefault="00072311" w:rsidP="002B298C">
      <w:pPr>
        <w:ind w:firstLine="709"/>
        <w:jc w:val="both"/>
        <w:rPr>
          <w:iCs/>
          <w:sz w:val="26"/>
          <w:szCs w:val="26"/>
        </w:rPr>
      </w:pPr>
      <w:r w:rsidRPr="002B298C">
        <w:rPr>
          <w:sz w:val="26"/>
          <w:szCs w:val="26"/>
        </w:rPr>
        <w:t xml:space="preserve">5.9. Использование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09468C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 в случаях, не предусмотренных пунктами 5.1–5.7 настоящего Положения, осуществляется по согласованию с</w:t>
      </w:r>
      <w:r w:rsidRPr="002B298C">
        <w:rPr>
          <w:b/>
          <w:sz w:val="26"/>
          <w:szCs w:val="26"/>
        </w:rPr>
        <w:t xml:space="preserve"> </w:t>
      </w:r>
      <w:r w:rsidRPr="002B298C">
        <w:rPr>
          <w:sz w:val="26"/>
          <w:szCs w:val="26"/>
        </w:rPr>
        <w:t>органами местного самоуправления</w:t>
      </w:r>
      <w:r w:rsidRPr="002B298C">
        <w:rPr>
          <w:b/>
          <w:sz w:val="26"/>
          <w:szCs w:val="26"/>
        </w:rPr>
        <w:t xml:space="preserve">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B67D05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>, в порядке, установленном</w:t>
      </w:r>
      <w:r w:rsidRPr="002B298C">
        <w:rPr>
          <w:b/>
          <w:sz w:val="26"/>
          <w:szCs w:val="26"/>
        </w:rPr>
        <w:t xml:space="preserve"> </w:t>
      </w:r>
      <w:r w:rsidRPr="002B298C">
        <w:rPr>
          <w:sz w:val="26"/>
          <w:szCs w:val="26"/>
        </w:rPr>
        <w:t>Советом депутатов</w:t>
      </w:r>
      <w:r w:rsidRPr="002B298C">
        <w:rPr>
          <w:iCs/>
          <w:color w:val="FF0000"/>
          <w:sz w:val="26"/>
          <w:szCs w:val="26"/>
        </w:rPr>
        <w:t xml:space="preserve">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B67D05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>.</w:t>
      </w:r>
    </w:p>
    <w:p w:rsidR="00072311" w:rsidRDefault="00072311" w:rsidP="002B298C">
      <w:pPr>
        <w:ind w:firstLine="709"/>
        <w:jc w:val="both"/>
        <w:rPr>
          <w:bCs/>
          <w:sz w:val="26"/>
          <w:szCs w:val="26"/>
        </w:rPr>
      </w:pPr>
      <w:r w:rsidRPr="002B298C">
        <w:rPr>
          <w:iCs/>
          <w:sz w:val="26"/>
          <w:szCs w:val="26"/>
        </w:rPr>
        <w:t>5.10. </w:t>
      </w:r>
      <w:r w:rsidRPr="002B298C">
        <w:rPr>
          <w:sz w:val="26"/>
          <w:szCs w:val="26"/>
        </w:rPr>
        <w:t xml:space="preserve">Порядок изготовления, хранения и уничтожения изображения герба, а также бланков, печатей и иных носителей изображения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B67D05" w:rsidRPr="002B298C">
        <w:rPr>
          <w:sz w:val="26"/>
          <w:szCs w:val="26"/>
        </w:rPr>
        <w:t>Алтуфьевский</w:t>
      </w:r>
      <w:r w:rsidRPr="002B298C">
        <w:rPr>
          <w:bCs/>
          <w:sz w:val="26"/>
          <w:szCs w:val="26"/>
        </w:rPr>
        <w:t xml:space="preserve"> </w:t>
      </w:r>
      <w:r w:rsidRPr="002B298C">
        <w:rPr>
          <w:sz w:val="26"/>
          <w:szCs w:val="26"/>
        </w:rPr>
        <w:t>устанавливается решением Совета депутатов</w:t>
      </w:r>
      <w:r w:rsidRPr="002B298C">
        <w:rPr>
          <w:iCs/>
          <w:color w:val="FF0000"/>
          <w:sz w:val="26"/>
          <w:szCs w:val="26"/>
        </w:rPr>
        <w:t xml:space="preserve">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B67D05" w:rsidRPr="002B298C">
        <w:rPr>
          <w:sz w:val="26"/>
          <w:szCs w:val="26"/>
        </w:rPr>
        <w:t>Алтуфьевский</w:t>
      </w:r>
      <w:r w:rsidRPr="002B298C">
        <w:rPr>
          <w:bCs/>
          <w:sz w:val="26"/>
          <w:szCs w:val="26"/>
        </w:rPr>
        <w:t>.</w:t>
      </w:r>
    </w:p>
    <w:p w:rsidR="002B298C" w:rsidRPr="002B298C" w:rsidRDefault="002B298C" w:rsidP="002B298C">
      <w:pPr>
        <w:ind w:firstLine="709"/>
        <w:jc w:val="both"/>
        <w:rPr>
          <w:sz w:val="26"/>
          <w:szCs w:val="26"/>
        </w:rPr>
      </w:pPr>
    </w:p>
    <w:p w:rsidR="00072311" w:rsidRPr="002B298C" w:rsidRDefault="00072311" w:rsidP="002B298C">
      <w:pPr>
        <w:pStyle w:val="a8"/>
        <w:ind w:firstLine="0"/>
        <w:jc w:val="center"/>
        <w:rPr>
          <w:sz w:val="26"/>
          <w:szCs w:val="26"/>
        </w:rPr>
      </w:pPr>
      <w:r w:rsidRPr="002B298C">
        <w:rPr>
          <w:sz w:val="26"/>
          <w:szCs w:val="26"/>
        </w:rPr>
        <w:t>6. Контроль и ответственность за нарушение настоящего Положения</w:t>
      </w:r>
    </w:p>
    <w:p w:rsidR="002B298C" w:rsidRDefault="002B298C" w:rsidP="002B298C">
      <w:pPr>
        <w:ind w:firstLine="709"/>
        <w:jc w:val="both"/>
        <w:rPr>
          <w:sz w:val="26"/>
          <w:szCs w:val="26"/>
        </w:rPr>
      </w:pP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6.1. Контроль за соблюдением настоящего Положения осуществляет </w:t>
      </w:r>
      <w:r w:rsidR="00424990">
        <w:rPr>
          <w:sz w:val="26"/>
          <w:szCs w:val="26"/>
        </w:rPr>
        <w:t>администраци</w:t>
      </w:r>
      <w:r w:rsidR="009C6ADA">
        <w:rPr>
          <w:sz w:val="26"/>
          <w:szCs w:val="26"/>
        </w:rPr>
        <w:t>я</w:t>
      </w:r>
      <w:r w:rsidRPr="002B298C">
        <w:rPr>
          <w:sz w:val="26"/>
          <w:szCs w:val="26"/>
        </w:rPr>
        <w:t xml:space="preserve">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F7409D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>.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6.2. Нарушение норм, установленных настоящим Положением, влечет за собой ответственность в соответствии с законодательством города Москвы.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lastRenderedPageBreak/>
        <w:t xml:space="preserve">6.3. Нарушениями порядка воспроизведения и использования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F7409D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 являются: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1) использование герба в качестве основы гербов и флагов общественных объединений, учреждений, организаций, независимо от их организационно-правовой формы;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2) использование герба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федеральным законодательством и законодательством города Москвы;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3) </w:t>
      </w:r>
      <w:r w:rsidRPr="002B298C">
        <w:rPr>
          <w:bCs/>
          <w:sz w:val="26"/>
          <w:szCs w:val="26"/>
        </w:rPr>
        <w:t>и</w:t>
      </w:r>
      <w:r w:rsidRPr="002B298C">
        <w:rPr>
          <w:sz w:val="26"/>
          <w:szCs w:val="26"/>
        </w:rPr>
        <w:t>спользование герба или его воспроизведение с нарушением порядка воспроизведения, размещения и использования герба, установленных настоящим Положением;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>4) воспроизведение герба, несоответствующее установленному в пункте 2.1 геральдическому описанию герба настоящего Положения;</w:t>
      </w:r>
    </w:p>
    <w:p w:rsidR="00072311" w:rsidRPr="002B298C" w:rsidRDefault="00072311" w:rsidP="002B298C">
      <w:pPr>
        <w:ind w:firstLine="720"/>
        <w:jc w:val="both"/>
        <w:rPr>
          <w:sz w:val="26"/>
          <w:szCs w:val="26"/>
        </w:rPr>
      </w:pPr>
      <w:r w:rsidRPr="002B298C">
        <w:rPr>
          <w:bCs/>
          <w:sz w:val="26"/>
          <w:szCs w:val="26"/>
        </w:rPr>
        <w:t>5) </w:t>
      </w:r>
      <w:r w:rsidRPr="002B298C">
        <w:rPr>
          <w:sz w:val="26"/>
          <w:szCs w:val="26"/>
        </w:rPr>
        <w:t>воспроизведение герба с искажениями, не являющимися допустимыми геральдическими интерпретациями;</w:t>
      </w:r>
    </w:p>
    <w:p w:rsidR="00072311" w:rsidRPr="002B298C" w:rsidRDefault="00072311" w:rsidP="002B298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B298C">
        <w:rPr>
          <w:bCs/>
          <w:sz w:val="26"/>
          <w:szCs w:val="26"/>
        </w:rPr>
        <w:t>6) н</w:t>
      </w:r>
      <w:r w:rsidRPr="002B298C">
        <w:rPr>
          <w:sz w:val="26"/>
          <w:szCs w:val="26"/>
        </w:rPr>
        <w:t>адругательство над гербом, в том числе путем нанесения надписей, рисунков оскорбительного содержания, использования в оскорбляющем нравственность качестве;</w:t>
      </w:r>
    </w:p>
    <w:p w:rsidR="00072311" w:rsidRPr="002B298C" w:rsidRDefault="00072311" w:rsidP="002B298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B298C">
        <w:rPr>
          <w:bCs/>
          <w:sz w:val="26"/>
          <w:szCs w:val="26"/>
        </w:rPr>
        <w:t>7) у</w:t>
      </w:r>
      <w:r w:rsidRPr="002B298C">
        <w:rPr>
          <w:sz w:val="26"/>
          <w:szCs w:val="26"/>
        </w:rPr>
        <w:t>мышленное повреждение герба.</w:t>
      </w:r>
    </w:p>
    <w:p w:rsidR="00072311" w:rsidRDefault="00072311" w:rsidP="002B298C">
      <w:pPr>
        <w:ind w:firstLine="709"/>
        <w:jc w:val="both"/>
        <w:rPr>
          <w:color w:val="000000"/>
          <w:sz w:val="26"/>
          <w:szCs w:val="26"/>
        </w:rPr>
      </w:pPr>
      <w:r w:rsidRPr="002B298C">
        <w:rPr>
          <w:sz w:val="26"/>
          <w:szCs w:val="26"/>
        </w:rPr>
        <w:t xml:space="preserve">6.4. Производство по делам об административных правонарушениях, предусмотренных пунктом 6.3, осуществляется в порядке, установленном главой 14 Закона города Москвы </w:t>
      </w:r>
      <w:r w:rsidRPr="002B298C">
        <w:rPr>
          <w:color w:val="000000"/>
          <w:sz w:val="26"/>
          <w:szCs w:val="26"/>
        </w:rPr>
        <w:t xml:space="preserve">от 21 ноября 2007 г. № 45 </w:t>
      </w:r>
      <w:r w:rsidR="00D924AA">
        <w:rPr>
          <w:color w:val="000000"/>
          <w:sz w:val="26"/>
          <w:szCs w:val="26"/>
        </w:rPr>
        <w:t>«</w:t>
      </w:r>
      <w:r w:rsidRPr="002B298C">
        <w:rPr>
          <w:color w:val="000000"/>
          <w:sz w:val="26"/>
          <w:szCs w:val="26"/>
        </w:rPr>
        <w:t>Кодекс города Москвы об административных правонарушениях</w:t>
      </w:r>
      <w:r w:rsidR="00D924AA">
        <w:rPr>
          <w:color w:val="000000"/>
          <w:sz w:val="26"/>
          <w:szCs w:val="26"/>
        </w:rPr>
        <w:t>»</w:t>
      </w:r>
      <w:r w:rsidRPr="002B298C">
        <w:rPr>
          <w:color w:val="000000"/>
          <w:sz w:val="26"/>
          <w:szCs w:val="26"/>
        </w:rPr>
        <w:t>.</w:t>
      </w:r>
    </w:p>
    <w:p w:rsidR="002B298C" w:rsidRPr="002B298C" w:rsidRDefault="002B298C" w:rsidP="002B298C">
      <w:pPr>
        <w:ind w:firstLine="709"/>
        <w:jc w:val="both"/>
        <w:rPr>
          <w:color w:val="000000"/>
          <w:sz w:val="26"/>
          <w:szCs w:val="26"/>
        </w:rPr>
      </w:pPr>
    </w:p>
    <w:p w:rsidR="00072311" w:rsidRPr="002B298C" w:rsidRDefault="00072311" w:rsidP="002B298C">
      <w:pPr>
        <w:jc w:val="center"/>
        <w:rPr>
          <w:b/>
          <w:sz w:val="26"/>
          <w:szCs w:val="26"/>
        </w:rPr>
      </w:pPr>
      <w:r w:rsidRPr="002B298C">
        <w:rPr>
          <w:b/>
          <w:sz w:val="26"/>
          <w:szCs w:val="26"/>
        </w:rPr>
        <w:t>7. Заключительные положения</w:t>
      </w:r>
    </w:p>
    <w:p w:rsidR="002B298C" w:rsidRDefault="002B298C" w:rsidP="002B298C">
      <w:pPr>
        <w:ind w:firstLine="709"/>
        <w:jc w:val="both"/>
        <w:rPr>
          <w:sz w:val="26"/>
          <w:szCs w:val="26"/>
        </w:rPr>
      </w:pP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7.1. Внесение в композицию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F7409D" w:rsidRPr="002B298C">
        <w:rPr>
          <w:sz w:val="26"/>
          <w:szCs w:val="26"/>
        </w:rPr>
        <w:t>Алтуфьевский</w:t>
      </w:r>
      <w:r w:rsidRPr="002B298C">
        <w:rPr>
          <w:color w:val="FF0000"/>
          <w:sz w:val="26"/>
          <w:szCs w:val="26"/>
        </w:rPr>
        <w:t xml:space="preserve"> </w:t>
      </w:r>
      <w:r w:rsidRPr="002B298C">
        <w:rPr>
          <w:color w:val="FF0000"/>
          <w:sz w:val="26"/>
          <w:szCs w:val="26"/>
        </w:rPr>
        <w:br/>
      </w:r>
      <w:r w:rsidRPr="002B298C">
        <w:rPr>
          <w:sz w:val="26"/>
          <w:szCs w:val="26"/>
        </w:rPr>
        <w:t>каких-либо изменений допустимо в соответствии с федеральным законодательством и законодательством города Москвы, регулирующими правоотношения в сфере геральдики.</w:t>
      </w:r>
    </w:p>
    <w:p w:rsidR="00072311" w:rsidRPr="002B298C" w:rsidRDefault="00072311" w:rsidP="002B298C">
      <w:pPr>
        <w:ind w:firstLine="709"/>
        <w:jc w:val="both"/>
        <w:rPr>
          <w:sz w:val="26"/>
          <w:szCs w:val="26"/>
        </w:rPr>
      </w:pPr>
      <w:r w:rsidRPr="002B298C">
        <w:rPr>
          <w:sz w:val="26"/>
          <w:szCs w:val="26"/>
        </w:rPr>
        <w:t xml:space="preserve">7.2. Права на использование герба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F7409D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, </w:t>
      </w:r>
      <w:r w:rsidRPr="002B298C">
        <w:rPr>
          <w:sz w:val="26"/>
          <w:szCs w:val="26"/>
        </w:rPr>
        <w:br/>
        <w:t xml:space="preserve">с момента установления его Советом депутатов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F7409D" w:rsidRPr="002B298C">
        <w:rPr>
          <w:sz w:val="26"/>
          <w:szCs w:val="26"/>
        </w:rPr>
        <w:t xml:space="preserve">Алтуфьевский </w:t>
      </w:r>
      <w:r w:rsidRPr="002B298C">
        <w:rPr>
          <w:sz w:val="26"/>
          <w:szCs w:val="26"/>
        </w:rPr>
        <w:t xml:space="preserve">в качестве официального символа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F7409D" w:rsidRPr="002B298C">
        <w:rPr>
          <w:sz w:val="26"/>
          <w:szCs w:val="26"/>
        </w:rPr>
        <w:t>Алтуфьевский</w:t>
      </w:r>
      <w:r w:rsidRPr="002B298C">
        <w:rPr>
          <w:sz w:val="26"/>
          <w:szCs w:val="26"/>
        </w:rPr>
        <w:t xml:space="preserve">, принадлежат органам местного самоуправления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F7409D" w:rsidRPr="002B298C">
        <w:rPr>
          <w:sz w:val="26"/>
          <w:szCs w:val="26"/>
        </w:rPr>
        <w:t>Алтуфьевский</w:t>
      </w:r>
      <w:r w:rsidRPr="002B298C">
        <w:rPr>
          <w:iCs/>
          <w:sz w:val="26"/>
          <w:szCs w:val="26"/>
        </w:rPr>
        <w:t>.</w:t>
      </w:r>
    </w:p>
    <w:p w:rsidR="00072311" w:rsidRPr="002B298C" w:rsidRDefault="00072311" w:rsidP="002B298C">
      <w:pPr>
        <w:ind w:firstLine="709"/>
        <w:jc w:val="both"/>
        <w:rPr>
          <w:spacing w:val="-6"/>
          <w:sz w:val="26"/>
          <w:szCs w:val="26"/>
        </w:rPr>
      </w:pPr>
      <w:r w:rsidRPr="002B298C">
        <w:rPr>
          <w:spacing w:val="-6"/>
          <w:sz w:val="26"/>
          <w:szCs w:val="26"/>
        </w:rPr>
        <w:t>7.3. Герб</w:t>
      </w:r>
      <w:r w:rsidRPr="002B298C">
        <w:rPr>
          <w:iCs/>
          <w:sz w:val="26"/>
          <w:szCs w:val="26"/>
        </w:rPr>
        <w:t xml:space="preserve"> муниципального округа </w:t>
      </w:r>
      <w:r w:rsidR="00F7409D" w:rsidRPr="002B298C">
        <w:rPr>
          <w:sz w:val="26"/>
          <w:szCs w:val="26"/>
        </w:rPr>
        <w:t>Алтуфьевский</w:t>
      </w:r>
      <w:r w:rsidRPr="002B298C">
        <w:rPr>
          <w:spacing w:val="-6"/>
          <w:sz w:val="26"/>
          <w:szCs w:val="26"/>
        </w:rPr>
        <w:t xml:space="preserve">, с момента установления его Советом депутатов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F7409D" w:rsidRPr="002B298C">
        <w:rPr>
          <w:sz w:val="26"/>
          <w:szCs w:val="26"/>
        </w:rPr>
        <w:t>Алтуфьевский</w:t>
      </w:r>
      <w:r w:rsidRPr="002B298C">
        <w:rPr>
          <w:spacing w:val="-6"/>
          <w:sz w:val="26"/>
          <w:szCs w:val="26"/>
        </w:rPr>
        <w:t xml:space="preserve"> в качестве официального символа </w:t>
      </w:r>
      <w:r w:rsidRPr="002B298C">
        <w:rPr>
          <w:iCs/>
          <w:sz w:val="26"/>
          <w:szCs w:val="26"/>
        </w:rPr>
        <w:t xml:space="preserve">муниципального округа </w:t>
      </w:r>
      <w:r w:rsidR="00F7409D" w:rsidRPr="002B298C">
        <w:rPr>
          <w:sz w:val="26"/>
          <w:szCs w:val="26"/>
        </w:rPr>
        <w:t>Алтуфьевский</w:t>
      </w:r>
      <w:r w:rsidRPr="002B298C">
        <w:rPr>
          <w:spacing w:val="-6"/>
          <w:sz w:val="26"/>
          <w:szCs w:val="26"/>
        </w:rPr>
        <w:t>, согласно пункту 2 части 6 статьи 1259 части 4 Гражданского кодекса Российской Федерации авторским правом не охраняется.</w:t>
      </w:r>
    </w:p>
    <w:p w:rsidR="00072311" w:rsidRPr="002B298C" w:rsidRDefault="00072311" w:rsidP="002B298C">
      <w:pPr>
        <w:tabs>
          <w:tab w:val="left" w:pos="1276"/>
        </w:tabs>
        <w:ind w:firstLine="709"/>
        <w:jc w:val="both"/>
        <w:rPr>
          <w:spacing w:val="-6"/>
          <w:sz w:val="26"/>
          <w:szCs w:val="26"/>
        </w:rPr>
      </w:pPr>
      <w:r w:rsidRPr="002B298C">
        <w:rPr>
          <w:spacing w:val="-6"/>
          <w:sz w:val="26"/>
          <w:szCs w:val="26"/>
        </w:rPr>
        <w:t>7.4. Настоящее Положение хранится в установленном порядке на бумажном и электронном носителе и доступно для ознакомления всем заинтересованным лицам.</w:t>
      </w:r>
    </w:p>
    <w:p w:rsidR="00072311" w:rsidRDefault="00072311" w:rsidP="002B298C">
      <w:pPr>
        <w:rPr>
          <w:spacing w:val="-6"/>
          <w:sz w:val="26"/>
          <w:szCs w:val="26"/>
        </w:rPr>
      </w:pPr>
    </w:p>
    <w:p w:rsidR="002B298C" w:rsidRDefault="002B298C">
      <w:pPr>
        <w:spacing w:after="160" w:line="259" w:lineRule="auto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br w:type="page"/>
      </w:r>
    </w:p>
    <w:p w:rsidR="00072311" w:rsidRPr="002B298C" w:rsidRDefault="00072311" w:rsidP="002B298C">
      <w:pPr>
        <w:spacing w:after="120"/>
        <w:ind w:left="5670"/>
        <w:rPr>
          <w:bCs/>
          <w:sz w:val="24"/>
          <w:szCs w:val="24"/>
        </w:rPr>
      </w:pPr>
      <w:r w:rsidRPr="002B298C">
        <w:rPr>
          <w:bCs/>
          <w:sz w:val="24"/>
          <w:szCs w:val="24"/>
        </w:rPr>
        <w:lastRenderedPageBreak/>
        <w:t>Приложение 1</w:t>
      </w:r>
    </w:p>
    <w:p w:rsidR="00072311" w:rsidRPr="002B298C" w:rsidRDefault="00072311" w:rsidP="002B298C">
      <w:pPr>
        <w:spacing w:after="120"/>
        <w:ind w:left="5670"/>
        <w:rPr>
          <w:sz w:val="24"/>
          <w:szCs w:val="24"/>
        </w:rPr>
      </w:pPr>
      <w:r w:rsidRPr="002B298C">
        <w:rPr>
          <w:sz w:val="24"/>
          <w:szCs w:val="24"/>
        </w:rPr>
        <w:t xml:space="preserve">к Положению </w:t>
      </w:r>
      <w:r w:rsidR="002B298C">
        <w:rPr>
          <w:sz w:val="24"/>
          <w:szCs w:val="24"/>
        </w:rPr>
        <w:t>о</w:t>
      </w:r>
      <w:r w:rsidRPr="002B298C">
        <w:rPr>
          <w:sz w:val="24"/>
          <w:szCs w:val="24"/>
        </w:rPr>
        <w:t xml:space="preserve"> гербе муниципального округа</w:t>
      </w:r>
      <w:r w:rsidRPr="002B298C">
        <w:rPr>
          <w:color w:val="FF0000"/>
          <w:sz w:val="24"/>
          <w:szCs w:val="24"/>
        </w:rPr>
        <w:t xml:space="preserve"> </w:t>
      </w:r>
      <w:r w:rsidR="00F7409D" w:rsidRPr="002B298C">
        <w:rPr>
          <w:sz w:val="24"/>
          <w:szCs w:val="24"/>
        </w:rPr>
        <w:t>Алтуфьевский</w:t>
      </w:r>
      <w:r w:rsidRPr="002B298C">
        <w:rPr>
          <w:color w:val="FF0000"/>
          <w:sz w:val="24"/>
          <w:szCs w:val="24"/>
        </w:rPr>
        <w:t xml:space="preserve"> </w:t>
      </w:r>
      <w:r w:rsidRPr="002B298C">
        <w:rPr>
          <w:sz w:val="24"/>
          <w:szCs w:val="24"/>
        </w:rPr>
        <w:t>в городе Москве</w:t>
      </w:r>
    </w:p>
    <w:p w:rsidR="00072311" w:rsidRDefault="00072311" w:rsidP="00072311">
      <w:pPr>
        <w:ind w:left="6237" w:firstLine="6"/>
        <w:rPr>
          <w:sz w:val="28"/>
          <w:szCs w:val="28"/>
        </w:rPr>
      </w:pPr>
    </w:p>
    <w:p w:rsidR="002B298C" w:rsidRPr="0026449D" w:rsidRDefault="002B298C" w:rsidP="00072311">
      <w:pPr>
        <w:ind w:left="6237" w:firstLine="6"/>
        <w:rPr>
          <w:sz w:val="28"/>
          <w:szCs w:val="28"/>
        </w:rPr>
      </w:pPr>
    </w:p>
    <w:p w:rsidR="002B298C" w:rsidRDefault="00072311" w:rsidP="00072311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</w:t>
      </w:r>
      <w:r w:rsidR="002B298C">
        <w:rPr>
          <w:b/>
          <w:sz w:val="28"/>
          <w:szCs w:val="28"/>
        </w:rPr>
        <w:t xml:space="preserve">ногоцветный рисунок герба </w:t>
      </w:r>
    </w:p>
    <w:p w:rsidR="00072311" w:rsidRPr="0026449D" w:rsidRDefault="002B298C" w:rsidP="000723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 Алтуфьевский в городе Москве</w:t>
      </w:r>
    </w:p>
    <w:p w:rsidR="00072311" w:rsidRPr="0026449D" w:rsidRDefault="00072311" w:rsidP="00072311">
      <w:pPr>
        <w:jc w:val="center"/>
        <w:rPr>
          <w:b/>
          <w:sz w:val="28"/>
          <w:szCs w:val="28"/>
        </w:rPr>
      </w:pPr>
    </w:p>
    <w:p w:rsidR="00072311" w:rsidRPr="0026449D" w:rsidRDefault="00072311" w:rsidP="00072311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(гербовый щит)</w:t>
      </w:r>
    </w:p>
    <w:p w:rsidR="00072311" w:rsidRPr="0026449D" w:rsidRDefault="00072311" w:rsidP="00072311">
      <w:pPr>
        <w:jc w:val="center"/>
        <w:rPr>
          <w:b/>
          <w:sz w:val="28"/>
          <w:szCs w:val="28"/>
        </w:rPr>
      </w:pPr>
    </w:p>
    <w:p w:rsidR="00072311" w:rsidRDefault="00072311" w:rsidP="00072311">
      <w:pPr>
        <w:jc w:val="center"/>
        <w:rPr>
          <w:b/>
          <w:sz w:val="28"/>
          <w:szCs w:val="28"/>
        </w:rPr>
      </w:pPr>
    </w:p>
    <w:p w:rsidR="002B298C" w:rsidRPr="0026449D" w:rsidRDefault="002B298C" w:rsidP="00072311">
      <w:pPr>
        <w:jc w:val="center"/>
        <w:rPr>
          <w:b/>
          <w:sz w:val="28"/>
          <w:szCs w:val="28"/>
        </w:rPr>
      </w:pPr>
    </w:p>
    <w:p w:rsidR="00072311" w:rsidRDefault="00A91D08" w:rsidP="00072311">
      <w:pPr>
        <w:tabs>
          <w:tab w:val="left" w:pos="8820"/>
          <w:tab w:val="left" w:pos="9000"/>
        </w:tabs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  <w14:ligatures w14:val="standardContextual"/>
        </w:rPr>
        <w:drawing>
          <wp:inline distT="0" distB="0" distL="0" distR="0">
            <wp:extent cx="4063502" cy="5085559"/>
            <wp:effectExtent l="0" t="0" r="0" b="1270"/>
            <wp:docPr id="5989256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925610" name="Рисунок 5989256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8788" cy="51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311" w:rsidRDefault="00072311" w:rsidP="00072311">
      <w:pPr>
        <w:spacing w:after="20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2B298C" w:rsidRPr="002B298C" w:rsidRDefault="002B298C" w:rsidP="002B298C">
      <w:pPr>
        <w:spacing w:after="120"/>
        <w:ind w:left="5670"/>
        <w:rPr>
          <w:bCs/>
          <w:sz w:val="24"/>
          <w:szCs w:val="24"/>
        </w:rPr>
      </w:pPr>
      <w:r w:rsidRPr="002B298C">
        <w:rPr>
          <w:bCs/>
          <w:sz w:val="24"/>
          <w:szCs w:val="24"/>
        </w:rPr>
        <w:lastRenderedPageBreak/>
        <w:t xml:space="preserve">Приложение </w:t>
      </w:r>
      <w:r>
        <w:rPr>
          <w:bCs/>
          <w:sz w:val="24"/>
          <w:szCs w:val="24"/>
        </w:rPr>
        <w:t>2</w:t>
      </w:r>
    </w:p>
    <w:p w:rsidR="002B298C" w:rsidRPr="002B298C" w:rsidRDefault="002B298C" w:rsidP="002B298C">
      <w:pPr>
        <w:spacing w:after="120"/>
        <w:ind w:left="5670"/>
        <w:rPr>
          <w:sz w:val="24"/>
          <w:szCs w:val="24"/>
        </w:rPr>
      </w:pPr>
      <w:r w:rsidRPr="002B298C">
        <w:rPr>
          <w:sz w:val="24"/>
          <w:szCs w:val="24"/>
        </w:rPr>
        <w:t xml:space="preserve">к Положению </w:t>
      </w:r>
      <w:r>
        <w:rPr>
          <w:sz w:val="24"/>
          <w:szCs w:val="24"/>
        </w:rPr>
        <w:t>о</w:t>
      </w:r>
      <w:r w:rsidRPr="002B298C">
        <w:rPr>
          <w:sz w:val="24"/>
          <w:szCs w:val="24"/>
        </w:rPr>
        <w:t xml:space="preserve"> гербе муниципального округа</w:t>
      </w:r>
      <w:r w:rsidRPr="002B298C">
        <w:rPr>
          <w:color w:val="FF0000"/>
          <w:sz w:val="24"/>
          <w:szCs w:val="24"/>
        </w:rPr>
        <w:t xml:space="preserve"> </w:t>
      </w:r>
      <w:r w:rsidRPr="002B298C">
        <w:rPr>
          <w:sz w:val="24"/>
          <w:szCs w:val="24"/>
        </w:rPr>
        <w:t>Алтуфьевский</w:t>
      </w:r>
      <w:r w:rsidRPr="002B298C">
        <w:rPr>
          <w:color w:val="FF0000"/>
          <w:sz w:val="24"/>
          <w:szCs w:val="24"/>
        </w:rPr>
        <w:t xml:space="preserve"> </w:t>
      </w:r>
      <w:r w:rsidRPr="002B298C">
        <w:rPr>
          <w:sz w:val="24"/>
          <w:szCs w:val="24"/>
        </w:rPr>
        <w:t>в городе Москве</w:t>
      </w:r>
    </w:p>
    <w:p w:rsidR="00072311" w:rsidRDefault="00072311" w:rsidP="00072311">
      <w:pPr>
        <w:tabs>
          <w:tab w:val="left" w:pos="9000"/>
          <w:tab w:val="left" w:pos="9180"/>
        </w:tabs>
        <w:ind w:left="6237"/>
        <w:rPr>
          <w:sz w:val="28"/>
          <w:szCs w:val="28"/>
        </w:rPr>
      </w:pPr>
    </w:p>
    <w:p w:rsidR="00275D34" w:rsidRPr="00A22B74" w:rsidRDefault="00275D34" w:rsidP="00072311">
      <w:pPr>
        <w:tabs>
          <w:tab w:val="left" w:pos="9000"/>
          <w:tab w:val="left" w:pos="9180"/>
        </w:tabs>
        <w:ind w:left="6237"/>
        <w:rPr>
          <w:sz w:val="28"/>
          <w:szCs w:val="28"/>
        </w:rPr>
      </w:pPr>
    </w:p>
    <w:p w:rsidR="00072311" w:rsidRPr="0026449D" w:rsidRDefault="00072311" w:rsidP="00072311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О</w:t>
      </w:r>
      <w:r w:rsidR="00275D34">
        <w:rPr>
          <w:b/>
          <w:sz w:val="28"/>
          <w:szCs w:val="28"/>
        </w:rPr>
        <w:t>дноцветный контурный рисунок герба</w:t>
      </w:r>
    </w:p>
    <w:p w:rsidR="00275D34" w:rsidRPr="0026449D" w:rsidRDefault="00275D34" w:rsidP="00275D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 Алтуфьевский в городе Москве</w:t>
      </w:r>
    </w:p>
    <w:p w:rsidR="00275D34" w:rsidRDefault="00275D34" w:rsidP="00275D34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 </w:t>
      </w:r>
    </w:p>
    <w:p w:rsidR="00072311" w:rsidRPr="0026449D" w:rsidRDefault="00072311" w:rsidP="00275D34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(гербовый щит)</w:t>
      </w:r>
    </w:p>
    <w:p w:rsidR="00072311" w:rsidRPr="0026449D" w:rsidRDefault="00072311" w:rsidP="00072311">
      <w:pPr>
        <w:jc w:val="center"/>
        <w:rPr>
          <w:b/>
          <w:sz w:val="28"/>
          <w:szCs w:val="28"/>
        </w:rPr>
      </w:pPr>
    </w:p>
    <w:p w:rsidR="002B298C" w:rsidRDefault="002B298C" w:rsidP="00072311">
      <w:pPr>
        <w:jc w:val="center"/>
        <w:rPr>
          <w:b/>
          <w:sz w:val="28"/>
          <w:szCs w:val="28"/>
        </w:rPr>
      </w:pPr>
    </w:p>
    <w:p w:rsidR="00072311" w:rsidRPr="0026449D" w:rsidRDefault="00072311" w:rsidP="00072311">
      <w:pPr>
        <w:jc w:val="center"/>
        <w:rPr>
          <w:b/>
          <w:sz w:val="28"/>
          <w:szCs w:val="28"/>
        </w:rPr>
      </w:pPr>
    </w:p>
    <w:p w:rsidR="00072311" w:rsidRDefault="00A91D08" w:rsidP="0007231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14:ligatures w14:val="standardContextual"/>
        </w:rPr>
        <w:drawing>
          <wp:inline distT="0" distB="0" distL="0" distR="0">
            <wp:extent cx="3992880" cy="4993797"/>
            <wp:effectExtent l="0" t="0" r="7620" b="0"/>
            <wp:docPr id="123449409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494090" name="Рисунок 123449409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0337" cy="5028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311" w:rsidRDefault="00072311" w:rsidP="00072311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B298C" w:rsidRPr="002B298C" w:rsidRDefault="002B298C" w:rsidP="002B298C">
      <w:pPr>
        <w:spacing w:after="120"/>
        <w:ind w:left="5670"/>
        <w:rPr>
          <w:bCs/>
          <w:sz w:val="24"/>
          <w:szCs w:val="24"/>
        </w:rPr>
      </w:pPr>
      <w:r w:rsidRPr="002B298C">
        <w:rPr>
          <w:bCs/>
          <w:sz w:val="24"/>
          <w:szCs w:val="24"/>
        </w:rPr>
        <w:lastRenderedPageBreak/>
        <w:t xml:space="preserve">Приложение </w:t>
      </w:r>
      <w:r>
        <w:rPr>
          <w:bCs/>
          <w:sz w:val="24"/>
          <w:szCs w:val="24"/>
        </w:rPr>
        <w:t>3</w:t>
      </w:r>
    </w:p>
    <w:p w:rsidR="002B298C" w:rsidRPr="002B298C" w:rsidRDefault="002B298C" w:rsidP="002B298C">
      <w:pPr>
        <w:spacing w:after="120"/>
        <w:ind w:left="5670"/>
        <w:rPr>
          <w:sz w:val="24"/>
          <w:szCs w:val="24"/>
        </w:rPr>
      </w:pPr>
      <w:r w:rsidRPr="002B298C">
        <w:rPr>
          <w:sz w:val="24"/>
          <w:szCs w:val="24"/>
        </w:rPr>
        <w:t xml:space="preserve">к Положению </w:t>
      </w:r>
      <w:r>
        <w:rPr>
          <w:sz w:val="24"/>
          <w:szCs w:val="24"/>
        </w:rPr>
        <w:t>о</w:t>
      </w:r>
      <w:r w:rsidRPr="002B298C">
        <w:rPr>
          <w:sz w:val="24"/>
          <w:szCs w:val="24"/>
        </w:rPr>
        <w:t xml:space="preserve"> гербе муниципального округа</w:t>
      </w:r>
      <w:r w:rsidRPr="002B298C">
        <w:rPr>
          <w:color w:val="FF0000"/>
          <w:sz w:val="24"/>
          <w:szCs w:val="24"/>
        </w:rPr>
        <w:t xml:space="preserve"> </w:t>
      </w:r>
      <w:r w:rsidRPr="002B298C">
        <w:rPr>
          <w:sz w:val="24"/>
          <w:szCs w:val="24"/>
        </w:rPr>
        <w:t>Алтуфьевский</w:t>
      </w:r>
      <w:r w:rsidRPr="002B298C">
        <w:rPr>
          <w:color w:val="FF0000"/>
          <w:sz w:val="24"/>
          <w:szCs w:val="24"/>
        </w:rPr>
        <w:t xml:space="preserve"> </w:t>
      </w:r>
      <w:r w:rsidRPr="002B298C">
        <w:rPr>
          <w:sz w:val="24"/>
          <w:szCs w:val="24"/>
        </w:rPr>
        <w:t>в городе Москве</w:t>
      </w:r>
    </w:p>
    <w:p w:rsidR="00072311" w:rsidRDefault="00072311" w:rsidP="00072311">
      <w:pPr>
        <w:ind w:left="6237"/>
        <w:rPr>
          <w:sz w:val="28"/>
          <w:szCs w:val="28"/>
        </w:rPr>
      </w:pPr>
    </w:p>
    <w:p w:rsidR="009E29D3" w:rsidRPr="0026449D" w:rsidRDefault="009E29D3" w:rsidP="00072311">
      <w:pPr>
        <w:ind w:left="6237"/>
        <w:rPr>
          <w:sz w:val="28"/>
          <w:szCs w:val="28"/>
        </w:rPr>
      </w:pPr>
    </w:p>
    <w:p w:rsidR="009E29D3" w:rsidRDefault="009E29D3" w:rsidP="009E29D3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дноцветный контурный рисунок с условной штриховкой </w:t>
      </w:r>
    </w:p>
    <w:p w:rsidR="009E29D3" w:rsidRDefault="009E29D3" w:rsidP="009E29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обозначения цветов герба муниципального округа Алтуфьевский </w:t>
      </w:r>
    </w:p>
    <w:p w:rsidR="009E29D3" w:rsidRPr="0026449D" w:rsidRDefault="009E29D3" w:rsidP="009E29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9E29D3" w:rsidRDefault="009E29D3" w:rsidP="009E29D3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 </w:t>
      </w:r>
    </w:p>
    <w:p w:rsidR="00072311" w:rsidRPr="0026449D" w:rsidRDefault="00072311" w:rsidP="009E29D3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(гербовый щит)</w:t>
      </w:r>
    </w:p>
    <w:p w:rsidR="00072311" w:rsidRDefault="00072311" w:rsidP="00072311">
      <w:pPr>
        <w:jc w:val="center"/>
        <w:rPr>
          <w:b/>
          <w:sz w:val="28"/>
          <w:szCs w:val="28"/>
        </w:rPr>
      </w:pPr>
    </w:p>
    <w:p w:rsidR="00072311" w:rsidRPr="0026449D" w:rsidRDefault="00072311" w:rsidP="00072311">
      <w:pPr>
        <w:jc w:val="center"/>
        <w:rPr>
          <w:b/>
          <w:sz w:val="28"/>
          <w:szCs w:val="28"/>
        </w:rPr>
      </w:pPr>
    </w:p>
    <w:p w:rsidR="00072311" w:rsidRDefault="00A91D08" w:rsidP="00072311">
      <w:pPr>
        <w:spacing w:after="200"/>
        <w:jc w:val="center"/>
      </w:pPr>
      <w:r>
        <w:rPr>
          <w:noProof/>
          <w14:ligatures w14:val="standardContextual"/>
        </w:rPr>
        <w:drawing>
          <wp:inline distT="0" distB="0" distL="0" distR="0">
            <wp:extent cx="3926242" cy="4910455"/>
            <wp:effectExtent l="0" t="0" r="0" b="4445"/>
            <wp:docPr id="737069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0695" name="Рисунок 737069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177" cy="4917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311" w:rsidRDefault="00072311" w:rsidP="00072311">
      <w:pPr>
        <w:spacing w:after="200"/>
      </w:pPr>
      <w:r>
        <w:br w:type="page"/>
      </w:r>
    </w:p>
    <w:p w:rsidR="00072311" w:rsidRPr="00EC3935" w:rsidRDefault="00072311" w:rsidP="00EC3935">
      <w:pPr>
        <w:spacing w:after="120"/>
        <w:ind w:left="5670"/>
        <w:rPr>
          <w:sz w:val="24"/>
          <w:szCs w:val="24"/>
        </w:rPr>
      </w:pPr>
      <w:r w:rsidRPr="00EC3935">
        <w:rPr>
          <w:sz w:val="24"/>
          <w:szCs w:val="24"/>
        </w:rPr>
        <w:lastRenderedPageBreak/>
        <w:t>Приложение 2</w:t>
      </w:r>
    </w:p>
    <w:p w:rsidR="00072311" w:rsidRPr="00EC3935" w:rsidRDefault="00072311" w:rsidP="00EC3935">
      <w:pPr>
        <w:spacing w:after="120"/>
        <w:ind w:left="5670"/>
        <w:rPr>
          <w:sz w:val="24"/>
          <w:szCs w:val="24"/>
        </w:rPr>
      </w:pPr>
      <w:r w:rsidRPr="00EC3935">
        <w:rPr>
          <w:sz w:val="24"/>
          <w:szCs w:val="24"/>
        </w:rPr>
        <w:t>к решению Совета депутатов</w:t>
      </w:r>
      <w:r w:rsidR="00EC3935">
        <w:rPr>
          <w:sz w:val="24"/>
          <w:szCs w:val="24"/>
        </w:rPr>
        <w:t xml:space="preserve"> м</w:t>
      </w:r>
      <w:r w:rsidRPr="00EC3935">
        <w:rPr>
          <w:sz w:val="24"/>
          <w:szCs w:val="24"/>
        </w:rPr>
        <w:t xml:space="preserve">униципального округа </w:t>
      </w:r>
      <w:r w:rsidR="00A91D08" w:rsidRPr="00EC3935">
        <w:rPr>
          <w:sz w:val="24"/>
          <w:szCs w:val="24"/>
        </w:rPr>
        <w:t>Алтуфьевский</w:t>
      </w:r>
      <w:r w:rsidRPr="00EC3935">
        <w:rPr>
          <w:sz w:val="24"/>
          <w:szCs w:val="24"/>
        </w:rPr>
        <w:t xml:space="preserve"> в городе </w:t>
      </w:r>
      <w:r w:rsidR="00A91D08" w:rsidRPr="00EC3935">
        <w:rPr>
          <w:sz w:val="24"/>
          <w:szCs w:val="24"/>
        </w:rPr>
        <w:t>М</w:t>
      </w:r>
      <w:r w:rsidRPr="00EC3935">
        <w:rPr>
          <w:sz w:val="24"/>
          <w:szCs w:val="24"/>
        </w:rPr>
        <w:t>оскве</w:t>
      </w:r>
    </w:p>
    <w:p w:rsidR="00072311" w:rsidRPr="00EC3935" w:rsidRDefault="00072311" w:rsidP="00EC3935">
      <w:pPr>
        <w:spacing w:after="120"/>
        <w:ind w:left="5670"/>
        <w:rPr>
          <w:sz w:val="24"/>
          <w:szCs w:val="24"/>
        </w:rPr>
      </w:pPr>
      <w:r w:rsidRPr="00EC3935">
        <w:rPr>
          <w:sz w:val="24"/>
          <w:szCs w:val="24"/>
        </w:rPr>
        <w:t xml:space="preserve">от </w:t>
      </w:r>
      <w:r w:rsidR="00AE20B6">
        <w:rPr>
          <w:sz w:val="24"/>
          <w:szCs w:val="24"/>
        </w:rPr>
        <w:t>29.08.2024</w:t>
      </w:r>
      <w:r w:rsidRPr="00EC3935">
        <w:rPr>
          <w:sz w:val="24"/>
          <w:szCs w:val="24"/>
        </w:rPr>
        <w:t xml:space="preserve"> №</w:t>
      </w:r>
      <w:r w:rsidR="00AE20B6">
        <w:rPr>
          <w:sz w:val="24"/>
          <w:szCs w:val="24"/>
        </w:rPr>
        <w:t xml:space="preserve"> 30/2</w:t>
      </w:r>
    </w:p>
    <w:p w:rsidR="00072311" w:rsidRPr="001673CD" w:rsidRDefault="00072311" w:rsidP="00072311">
      <w:pPr>
        <w:spacing w:after="240"/>
        <w:ind w:left="6237"/>
        <w:rPr>
          <w:sz w:val="26"/>
          <w:szCs w:val="26"/>
        </w:rPr>
      </w:pPr>
    </w:p>
    <w:p w:rsidR="00AE20B6" w:rsidRPr="001673CD" w:rsidRDefault="00072311" w:rsidP="00072311">
      <w:pPr>
        <w:pStyle w:val="a5"/>
        <w:spacing w:line="240" w:lineRule="auto"/>
        <w:jc w:val="center"/>
        <w:rPr>
          <w:b/>
          <w:sz w:val="26"/>
          <w:szCs w:val="26"/>
          <w:lang w:val="ru-RU"/>
        </w:rPr>
      </w:pPr>
      <w:r w:rsidRPr="001673CD">
        <w:rPr>
          <w:b/>
          <w:sz w:val="26"/>
          <w:szCs w:val="26"/>
        </w:rPr>
        <w:t>ПОЛОЖЕНИЕ</w:t>
      </w:r>
      <w:r w:rsidRPr="001673CD">
        <w:rPr>
          <w:b/>
          <w:sz w:val="26"/>
          <w:szCs w:val="26"/>
          <w:lang w:val="ru-RU"/>
        </w:rPr>
        <w:t xml:space="preserve"> </w:t>
      </w:r>
    </w:p>
    <w:p w:rsidR="00AE20B6" w:rsidRPr="001673CD" w:rsidRDefault="00AE20B6" w:rsidP="00AE20B6">
      <w:pPr>
        <w:pStyle w:val="a5"/>
        <w:spacing w:line="240" w:lineRule="auto"/>
        <w:jc w:val="center"/>
        <w:rPr>
          <w:b/>
          <w:bCs/>
          <w:sz w:val="26"/>
          <w:szCs w:val="26"/>
        </w:rPr>
      </w:pPr>
      <w:r w:rsidRPr="001673CD">
        <w:rPr>
          <w:b/>
          <w:sz w:val="26"/>
          <w:szCs w:val="26"/>
          <w:lang w:val="ru-RU"/>
        </w:rPr>
        <w:t xml:space="preserve">о флаге </w:t>
      </w:r>
      <w:r w:rsidRPr="001673CD">
        <w:rPr>
          <w:b/>
          <w:bCs/>
          <w:sz w:val="26"/>
          <w:szCs w:val="26"/>
        </w:rPr>
        <w:t>муниципального округа Алтуфьевский в городе Москве</w:t>
      </w:r>
    </w:p>
    <w:p w:rsidR="00AE20B6" w:rsidRPr="001673CD" w:rsidRDefault="00AE20B6" w:rsidP="00072311">
      <w:pPr>
        <w:tabs>
          <w:tab w:val="left" w:pos="1276"/>
        </w:tabs>
        <w:spacing w:after="120"/>
        <w:ind w:firstLine="709"/>
        <w:jc w:val="both"/>
        <w:rPr>
          <w:sz w:val="26"/>
          <w:szCs w:val="26"/>
          <w:lang w:val="x-none"/>
        </w:rPr>
      </w:pPr>
    </w:p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Положение о флаге муниципального округа </w:t>
      </w:r>
      <w:r w:rsidR="00653801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 xml:space="preserve"> в городе Москве (далее – Положение) устанавливает описание и обоснование символики (семантику)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653801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 xml:space="preserve"> в городе Москве (далее – </w:t>
      </w:r>
      <w:r w:rsidRPr="001673CD">
        <w:rPr>
          <w:iCs/>
          <w:sz w:val="26"/>
          <w:szCs w:val="26"/>
        </w:rPr>
        <w:t xml:space="preserve">муниципальный округ </w:t>
      </w:r>
      <w:r w:rsidR="00653801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), а также порядок его воспроизведения и использования.</w:t>
      </w:r>
    </w:p>
    <w:p w:rsidR="001673CD" w:rsidRDefault="001673CD" w:rsidP="001673CD">
      <w:pPr>
        <w:tabs>
          <w:tab w:val="left" w:pos="1276"/>
        </w:tabs>
        <w:jc w:val="center"/>
        <w:rPr>
          <w:rStyle w:val="a9"/>
          <w:sz w:val="26"/>
          <w:szCs w:val="26"/>
        </w:rPr>
      </w:pPr>
    </w:p>
    <w:p w:rsidR="00072311" w:rsidRPr="001673CD" w:rsidRDefault="00072311" w:rsidP="001673CD">
      <w:pPr>
        <w:tabs>
          <w:tab w:val="left" w:pos="1276"/>
        </w:tabs>
        <w:jc w:val="center"/>
        <w:rPr>
          <w:b/>
          <w:sz w:val="26"/>
          <w:szCs w:val="26"/>
        </w:rPr>
      </w:pPr>
      <w:r w:rsidRPr="001673CD">
        <w:rPr>
          <w:rStyle w:val="a9"/>
          <w:sz w:val="26"/>
          <w:szCs w:val="26"/>
        </w:rPr>
        <w:t>1. Общие положения</w:t>
      </w:r>
    </w:p>
    <w:p w:rsidR="001673CD" w:rsidRDefault="001673CD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iCs/>
          <w:sz w:val="26"/>
          <w:szCs w:val="26"/>
        </w:rPr>
      </w:pPr>
      <w:r w:rsidRPr="001673CD">
        <w:rPr>
          <w:sz w:val="26"/>
          <w:szCs w:val="26"/>
        </w:rPr>
        <w:t xml:space="preserve">1.1. 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653801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 xml:space="preserve"> является официальным символом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653801" w:rsidRPr="001673CD">
        <w:rPr>
          <w:sz w:val="26"/>
          <w:szCs w:val="26"/>
        </w:rPr>
        <w:t>Алтуфьевский</w:t>
      </w:r>
      <w:r w:rsidRPr="001673CD">
        <w:rPr>
          <w:iCs/>
          <w:sz w:val="26"/>
          <w:szCs w:val="26"/>
        </w:rPr>
        <w:t>.</w:t>
      </w:r>
    </w:p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1.2. 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653801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>отражает исторические, культурные, национальные и иные местные традиции и особенности.</w:t>
      </w:r>
    </w:p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1.3. 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653801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 xml:space="preserve"> подлежит государственной регистрации в порядке, установленном законодательством Российской Федерации и законодательством города Москвы.</w:t>
      </w:r>
    </w:p>
    <w:p w:rsidR="001673CD" w:rsidRDefault="001673CD" w:rsidP="001673CD">
      <w:pPr>
        <w:tabs>
          <w:tab w:val="left" w:pos="1276"/>
        </w:tabs>
        <w:jc w:val="center"/>
        <w:rPr>
          <w:rStyle w:val="a9"/>
          <w:sz w:val="26"/>
          <w:szCs w:val="26"/>
        </w:rPr>
      </w:pPr>
    </w:p>
    <w:p w:rsidR="00072311" w:rsidRPr="001673CD" w:rsidRDefault="00072311" w:rsidP="001673CD">
      <w:p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1673CD">
        <w:rPr>
          <w:rStyle w:val="a9"/>
          <w:sz w:val="26"/>
          <w:szCs w:val="26"/>
        </w:rPr>
        <w:t>2. Описание и обоснование символики (семантика) флага</w:t>
      </w:r>
    </w:p>
    <w:p w:rsidR="00072311" w:rsidRPr="001673CD" w:rsidRDefault="00072311" w:rsidP="001673CD">
      <w:p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1673CD">
        <w:rPr>
          <w:rStyle w:val="a9"/>
          <w:sz w:val="26"/>
          <w:szCs w:val="26"/>
        </w:rPr>
        <w:t xml:space="preserve">муниципального округа </w:t>
      </w:r>
      <w:r w:rsidR="00653801" w:rsidRPr="001673CD">
        <w:rPr>
          <w:rStyle w:val="a9"/>
          <w:sz w:val="26"/>
          <w:szCs w:val="26"/>
        </w:rPr>
        <w:t>Алтуфьевский</w:t>
      </w:r>
    </w:p>
    <w:p w:rsidR="001673CD" w:rsidRDefault="001673CD" w:rsidP="001673CD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072311" w:rsidRPr="001673CD" w:rsidRDefault="00072311" w:rsidP="001673C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2.1. Описание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653801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 xml:space="preserve">: </w:t>
      </w:r>
    </w:p>
    <w:p w:rsidR="00653801" w:rsidRPr="001673CD" w:rsidRDefault="00D924AA" w:rsidP="00D924AA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653801" w:rsidRPr="001673CD">
        <w:rPr>
          <w:b/>
          <w:sz w:val="26"/>
          <w:szCs w:val="26"/>
        </w:rPr>
        <w:t>Прямоугольное желтое полотнище с отношением ширины к длине 2:3,</w:t>
      </w:r>
      <w:r>
        <w:rPr>
          <w:b/>
          <w:sz w:val="26"/>
          <w:szCs w:val="26"/>
        </w:rPr>
        <w:t xml:space="preserve"> </w:t>
      </w:r>
      <w:r w:rsidR="00653801" w:rsidRPr="001673CD">
        <w:rPr>
          <w:b/>
          <w:sz w:val="26"/>
          <w:szCs w:val="26"/>
        </w:rPr>
        <w:t>воспроизводящее композицию герба муниципального образования с заменой геральдической червлени красным цветом</w:t>
      </w:r>
      <w:r>
        <w:rPr>
          <w:b/>
          <w:sz w:val="26"/>
          <w:szCs w:val="26"/>
        </w:rPr>
        <w:t>»</w:t>
      </w:r>
      <w:r w:rsidR="00653801" w:rsidRPr="001673CD">
        <w:rPr>
          <w:b/>
          <w:sz w:val="26"/>
          <w:szCs w:val="26"/>
        </w:rPr>
        <w:t>.</w:t>
      </w:r>
    </w:p>
    <w:p w:rsidR="00072311" w:rsidRPr="001673CD" w:rsidRDefault="00072311" w:rsidP="001673CD">
      <w:pPr>
        <w:ind w:firstLine="709"/>
        <w:jc w:val="both"/>
        <w:rPr>
          <w:b/>
          <w:sz w:val="26"/>
          <w:szCs w:val="26"/>
        </w:rPr>
      </w:pPr>
      <w:r w:rsidRPr="001673CD">
        <w:rPr>
          <w:sz w:val="26"/>
          <w:szCs w:val="26"/>
        </w:rPr>
        <w:t xml:space="preserve">2.2. Обоснование символики (семантика)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653801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.</w:t>
      </w:r>
    </w:p>
    <w:p w:rsidR="00653801" w:rsidRPr="001673CD" w:rsidRDefault="0065380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Флаг разработан на основе герба и повторяет его символику.</w:t>
      </w:r>
    </w:p>
    <w:p w:rsidR="00653801" w:rsidRPr="001673CD" w:rsidRDefault="0065380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Красная полоса символизирует Алтуфьевское шоссе, проходящее по территории муниципального округа и давшее ему название.</w:t>
      </w:r>
    </w:p>
    <w:p w:rsidR="00653801" w:rsidRPr="001673CD" w:rsidRDefault="00653801" w:rsidP="008E6AF8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Красное солнце на желтом полотнище – символизирует расположенный на</w:t>
      </w:r>
      <w:r w:rsidR="008E6AF8">
        <w:rPr>
          <w:sz w:val="26"/>
          <w:szCs w:val="26"/>
        </w:rPr>
        <w:t xml:space="preserve"> </w:t>
      </w:r>
      <w:r w:rsidRPr="001673CD">
        <w:rPr>
          <w:sz w:val="26"/>
          <w:szCs w:val="26"/>
        </w:rPr>
        <w:t xml:space="preserve">территории муниципального округа Научно-исследовательский и конструкторский </w:t>
      </w:r>
      <w:r w:rsidRPr="001A619A">
        <w:rPr>
          <w:sz w:val="26"/>
          <w:szCs w:val="26"/>
        </w:rPr>
        <w:t xml:space="preserve">институт монтажной технологии (НИКИМТ), образованный в 1956 году. НИКИМТ </w:t>
      </w:r>
      <w:r w:rsidRPr="001673CD">
        <w:rPr>
          <w:sz w:val="26"/>
          <w:szCs w:val="26"/>
        </w:rPr>
        <w:t>выполняет работы, связанные со строительством и эксплуатацией ядерных объектов.</w:t>
      </w:r>
    </w:p>
    <w:p w:rsidR="00653801" w:rsidRPr="00AA1646" w:rsidRDefault="00653801" w:rsidP="00AA1646">
      <w:pPr>
        <w:ind w:firstLine="709"/>
        <w:jc w:val="both"/>
        <w:rPr>
          <w:sz w:val="26"/>
          <w:szCs w:val="26"/>
        </w:rPr>
      </w:pPr>
      <w:r w:rsidRPr="00AA1646">
        <w:rPr>
          <w:sz w:val="26"/>
          <w:szCs w:val="26"/>
        </w:rPr>
        <w:t xml:space="preserve">Символика трилистника на флаге </w:t>
      </w:r>
      <w:r w:rsidR="00AA1646" w:rsidRPr="00AA1646">
        <w:rPr>
          <w:iCs/>
          <w:sz w:val="26"/>
          <w:szCs w:val="26"/>
        </w:rPr>
        <w:t xml:space="preserve">муниципального округа </w:t>
      </w:r>
      <w:r w:rsidR="00AA1646" w:rsidRPr="00AA1646">
        <w:rPr>
          <w:sz w:val="26"/>
          <w:szCs w:val="26"/>
        </w:rPr>
        <w:t>Алтуфьевский</w:t>
      </w:r>
      <w:r w:rsidRPr="00AA1646">
        <w:rPr>
          <w:sz w:val="26"/>
          <w:szCs w:val="26"/>
        </w:rPr>
        <w:t xml:space="preserve"> многозначна:</w:t>
      </w:r>
    </w:p>
    <w:p w:rsidR="00653801" w:rsidRPr="001673CD" w:rsidRDefault="00653801" w:rsidP="00AA1646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– зеленый трилистник символизирует сельскохозяйственное прошлое</w:t>
      </w:r>
      <w:r w:rsidR="00AA1646">
        <w:rPr>
          <w:sz w:val="26"/>
          <w:szCs w:val="26"/>
        </w:rPr>
        <w:t xml:space="preserve"> </w:t>
      </w:r>
      <w:r w:rsidRPr="001673CD">
        <w:rPr>
          <w:sz w:val="26"/>
          <w:szCs w:val="26"/>
        </w:rPr>
        <w:t>муниципального образования, где располагались земли колхоза «Красная Нива»,</w:t>
      </w:r>
      <w:r w:rsidR="001A619A">
        <w:rPr>
          <w:sz w:val="26"/>
          <w:szCs w:val="26"/>
        </w:rPr>
        <w:t xml:space="preserve"> </w:t>
      </w:r>
      <w:r w:rsidRPr="001673CD">
        <w:rPr>
          <w:sz w:val="26"/>
          <w:szCs w:val="26"/>
        </w:rPr>
        <w:t>выращивающего для столицы раннеспелые овощи. Изображение трилистника напоминает молодые ростки весенней зелени.</w:t>
      </w:r>
    </w:p>
    <w:p w:rsidR="00653801" w:rsidRPr="001673CD" w:rsidRDefault="0065380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lastRenderedPageBreak/>
        <w:t>– трилистник перекликается с изображением в гербе соседнего муниципального</w:t>
      </w:r>
      <w:r w:rsidR="003761B9" w:rsidRPr="001673CD">
        <w:rPr>
          <w:sz w:val="26"/>
          <w:szCs w:val="26"/>
        </w:rPr>
        <w:t xml:space="preserve"> </w:t>
      </w:r>
      <w:r w:rsidRPr="001673CD">
        <w:rPr>
          <w:sz w:val="26"/>
          <w:szCs w:val="26"/>
        </w:rPr>
        <w:t>округа – Бибирево, подчеркивая общность истории двух муниципальных округов.</w:t>
      </w:r>
    </w:p>
    <w:p w:rsidR="00653801" w:rsidRPr="001673CD" w:rsidRDefault="00653801" w:rsidP="001A619A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Также дополняют символику флага использованные цвета, имеющие свою</w:t>
      </w:r>
      <w:r w:rsidR="001A619A">
        <w:rPr>
          <w:sz w:val="26"/>
          <w:szCs w:val="26"/>
        </w:rPr>
        <w:t xml:space="preserve"> </w:t>
      </w:r>
      <w:r w:rsidRPr="001673CD">
        <w:rPr>
          <w:sz w:val="26"/>
          <w:szCs w:val="26"/>
        </w:rPr>
        <w:t>традиционную символику:</w:t>
      </w:r>
    </w:p>
    <w:p w:rsidR="00653801" w:rsidRPr="001673CD" w:rsidRDefault="0065380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Желтый цвет (золото) – как символ достатка, уважения, стабильности.</w:t>
      </w:r>
    </w:p>
    <w:p w:rsidR="00653801" w:rsidRPr="001673CD" w:rsidRDefault="0065380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Красный цвет – цвет любви, смелости и великодушия, храбрости, красоты.</w:t>
      </w:r>
    </w:p>
    <w:p w:rsidR="00072311" w:rsidRPr="001673CD" w:rsidRDefault="0065380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Зеленый цвет – символ жизни, возрождения и роста.</w:t>
      </w:r>
    </w:p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9C6ADA" w:rsidRDefault="00072311" w:rsidP="001673CD">
      <w:p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1673CD">
        <w:rPr>
          <w:rStyle w:val="a9"/>
          <w:sz w:val="26"/>
          <w:szCs w:val="26"/>
        </w:rPr>
        <w:t>3. Порядок воспроизведения флага</w:t>
      </w:r>
      <w:r w:rsidR="001673CD">
        <w:rPr>
          <w:rStyle w:val="a9"/>
          <w:sz w:val="26"/>
          <w:szCs w:val="26"/>
        </w:rPr>
        <w:t xml:space="preserve"> </w:t>
      </w:r>
    </w:p>
    <w:p w:rsidR="00072311" w:rsidRPr="001673CD" w:rsidRDefault="00072311" w:rsidP="001673CD">
      <w:pPr>
        <w:tabs>
          <w:tab w:val="left" w:pos="1276"/>
        </w:tabs>
        <w:jc w:val="center"/>
        <w:rPr>
          <w:bCs/>
          <w:sz w:val="26"/>
          <w:szCs w:val="26"/>
        </w:rPr>
      </w:pPr>
      <w:r w:rsidRPr="001673CD">
        <w:rPr>
          <w:b/>
          <w:iCs/>
          <w:sz w:val="26"/>
          <w:szCs w:val="26"/>
        </w:rPr>
        <w:t xml:space="preserve">муниципального округа </w:t>
      </w:r>
      <w:r w:rsidR="003761B9" w:rsidRPr="001673CD">
        <w:rPr>
          <w:b/>
          <w:iCs/>
          <w:sz w:val="26"/>
          <w:szCs w:val="26"/>
        </w:rPr>
        <w:t>Алтуфьевск</w:t>
      </w:r>
      <w:r w:rsidR="001673CD">
        <w:rPr>
          <w:b/>
          <w:iCs/>
          <w:sz w:val="26"/>
          <w:szCs w:val="26"/>
        </w:rPr>
        <w:t>ий</w:t>
      </w:r>
    </w:p>
    <w:p w:rsidR="001673CD" w:rsidRDefault="001673CD" w:rsidP="001673CD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072311" w:rsidRPr="001673CD" w:rsidRDefault="00072311" w:rsidP="001673CD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3.1. 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bCs/>
          <w:color w:val="FF0000"/>
          <w:sz w:val="26"/>
          <w:szCs w:val="26"/>
        </w:rPr>
        <w:t xml:space="preserve"> </w:t>
      </w:r>
      <w:r w:rsidRPr="001673CD">
        <w:rPr>
          <w:bCs/>
          <w:sz w:val="26"/>
          <w:szCs w:val="26"/>
        </w:rPr>
        <w:t xml:space="preserve">может воспроизводиться </w:t>
      </w:r>
      <w:r w:rsidRPr="001673CD">
        <w:rPr>
          <w:sz w:val="26"/>
          <w:szCs w:val="26"/>
        </w:rPr>
        <w:t>в многоцветном варианте (приложение к настоящему Положению).</w:t>
      </w:r>
    </w:p>
    <w:p w:rsidR="00072311" w:rsidRPr="001673CD" w:rsidRDefault="00072311" w:rsidP="001673CD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1673CD">
        <w:rPr>
          <w:sz w:val="26"/>
          <w:szCs w:val="26"/>
        </w:rPr>
        <w:t xml:space="preserve">3.2. Воспроизведение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Cs/>
          <w:sz w:val="26"/>
          <w:szCs w:val="26"/>
        </w:rPr>
        <w:t>,</w:t>
      </w:r>
      <w:r w:rsidRPr="001673CD">
        <w:rPr>
          <w:sz w:val="26"/>
          <w:szCs w:val="26"/>
        </w:rPr>
        <w:t xml:space="preserve"> независимо от его размеров и техники исполнения, должно точно соответствовать описанию, приведенному в пункте 2.1 настоящего Положения.</w:t>
      </w:r>
    </w:p>
    <w:p w:rsidR="001673CD" w:rsidRDefault="001673CD" w:rsidP="001673CD">
      <w:pPr>
        <w:tabs>
          <w:tab w:val="left" w:pos="1276"/>
        </w:tabs>
        <w:jc w:val="center"/>
        <w:rPr>
          <w:rStyle w:val="a9"/>
          <w:sz w:val="26"/>
          <w:szCs w:val="26"/>
        </w:rPr>
      </w:pPr>
    </w:p>
    <w:p w:rsidR="009C6ADA" w:rsidRPr="009C6ADA" w:rsidRDefault="00072311" w:rsidP="008F3DB0">
      <w:pPr>
        <w:pStyle w:val="a7"/>
        <w:numPr>
          <w:ilvl w:val="0"/>
          <w:numId w:val="6"/>
        </w:numPr>
        <w:tabs>
          <w:tab w:val="left" w:pos="1276"/>
        </w:tabs>
        <w:ind w:left="426"/>
        <w:jc w:val="center"/>
        <w:rPr>
          <w:b/>
          <w:iCs/>
          <w:sz w:val="26"/>
          <w:szCs w:val="26"/>
        </w:rPr>
      </w:pPr>
      <w:r w:rsidRPr="009C6ADA">
        <w:rPr>
          <w:rStyle w:val="a9"/>
          <w:sz w:val="26"/>
          <w:szCs w:val="26"/>
        </w:rPr>
        <w:t>Порядок размещения флага</w:t>
      </w:r>
      <w:r w:rsidRPr="009C6ADA">
        <w:rPr>
          <w:b/>
          <w:iCs/>
          <w:sz w:val="26"/>
          <w:szCs w:val="26"/>
        </w:rPr>
        <w:t xml:space="preserve"> </w:t>
      </w:r>
    </w:p>
    <w:p w:rsidR="00072311" w:rsidRPr="009C6ADA" w:rsidRDefault="00072311" w:rsidP="009C6ADA">
      <w:pPr>
        <w:pStyle w:val="a7"/>
        <w:tabs>
          <w:tab w:val="left" w:pos="1276"/>
        </w:tabs>
        <w:ind w:left="426"/>
        <w:jc w:val="center"/>
        <w:rPr>
          <w:bCs/>
          <w:sz w:val="26"/>
          <w:szCs w:val="26"/>
        </w:rPr>
      </w:pPr>
      <w:r w:rsidRPr="009C6ADA">
        <w:rPr>
          <w:b/>
          <w:iCs/>
          <w:sz w:val="26"/>
          <w:szCs w:val="26"/>
        </w:rPr>
        <w:t xml:space="preserve">муниципального округа </w:t>
      </w:r>
      <w:r w:rsidR="003761B9" w:rsidRPr="009C6ADA">
        <w:rPr>
          <w:b/>
          <w:iCs/>
          <w:sz w:val="26"/>
          <w:szCs w:val="26"/>
        </w:rPr>
        <w:t>Алтуфьевский</w:t>
      </w:r>
    </w:p>
    <w:p w:rsidR="001673CD" w:rsidRDefault="001673CD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4.1. Порядок размещения (вывешивания, выноса, подъема) Государственного флага Российской Федерации, копии Знамени Победы, флага города Москвы,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Cs/>
          <w:color w:val="FF0000"/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>и</w:t>
      </w:r>
      <w:r w:rsidRPr="001673CD">
        <w:rPr>
          <w:sz w:val="26"/>
          <w:szCs w:val="26"/>
        </w:rPr>
        <w:t xml:space="preserve"> иных флагов производится в соответствии с федеральным законодательством и законодательством города Москвы, регулирующих правоотношения в сфере геральдики. </w:t>
      </w:r>
    </w:p>
    <w:p w:rsidR="00072311" w:rsidRPr="001673CD" w:rsidRDefault="00072311" w:rsidP="001673CD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4.2.</w:t>
      </w:r>
      <w:r w:rsidRPr="001673CD">
        <w:rPr>
          <w:sz w:val="26"/>
          <w:szCs w:val="26"/>
          <w:lang w:val="ru-RU"/>
        </w:rPr>
        <w:t> </w:t>
      </w:r>
      <w:r w:rsidRPr="001673CD">
        <w:rPr>
          <w:sz w:val="26"/>
          <w:szCs w:val="26"/>
        </w:rPr>
        <w:t>При одновременном размещении</w:t>
      </w:r>
      <w:r w:rsidRPr="001673CD">
        <w:rPr>
          <w:sz w:val="26"/>
          <w:szCs w:val="26"/>
          <w:lang w:val="ru-RU"/>
        </w:rPr>
        <w:t xml:space="preserve"> (вывешивании)</w:t>
      </w:r>
      <w:r w:rsidRPr="001673CD">
        <w:rPr>
          <w:sz w:val="26"/>
          <w:szCs w:val="26"/>
        </w:rPr>
        <w:t xml:space="preserve"> Государственного флага Российской Федерации (1), флага города Москвы (2) и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Cs/>
          <w:color w:val="FF0000"/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>(3)</w:t>
      </w:r>
      <w:r w:rsidRPr="001673CD">
        <w:rPr>
          <w:sz w:val="26"/>
          <w:szCs w:val="26"/>
        </w:rPr>
        <w:t>, Государственный флаг Российской Федерации размещается в центре. Слева от Государственного флага Российской Федерации</w:t>
      </w:r>
      <w:r w:rsidRPr="001673CD">
        <w:rPr>
          <w:sz w:val="26"/>
          <w:szCs w:val="26"/>
          <w:lang w:val="ru-RU"/>
        </w:rPr>
        <w:t xml:space="preserve"> (1)</w:t>
      </w:r>
      <w:r w:rsidRPr="001673CD">
        <w:rPr>
          <w:sz w:val="26"/>
          <w:szCs w:val="26"/>
        </w:rPr>
        <w:t xml:space="preserve"> располагается флаг города Москвы</w:t>
      </w:r>
      <w:r w:rsidRPr="001673CD">
        <w:rPr>
          <w:sz w:val="26"/>
          <w:szCs w:val="26"/>
          <w:lang w:val="ru-RU"/>
        </w:rPr>
        <w:t xml:space="preserve"> (2)</w:t>
      </w:r>
      <w:r w:rsidRPr="001673CD">
        <w:rPr>
          <w:sz w:val="26"/>
          <w:szCs w:val="26"/>
        </w:rPr>
        <w:t xml:space="preserve">, справа от Государственного флага Российской Федерации располагается 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color w:val="FF0000"/>
          <w:sz w:val="26"/>
          <w:szCs w:val="26"/>
        </w:rPr>
        <w:t xml:space="preserve"> </w:t>
      </w:r>
      <w:r w:rsidRPr="001673CD">
        <w:rPr>
          <w:sz w:val="26"/>
          <w:szCs w:val="26"/>
          <w:lang w:val="ru-RU"/>
        </w:rPr>
        <w:t xml:space="preserve">(3) </w:t>
      </w:r>
      <w:r w:rsidRPr="001673CD">
        <w:rPr>
          <w:sz w:val="26"/>
          <w:szCs w:val="26"/>
        </w:rPr>
        <w:t>(размещение флагов по схеме 2–1–3).</w:t>
      </w:r>
    </w:p>
    <w:p w:rsidR="00072311" w:rsidRPr="001673CD" w:rsidRDefault="00072311" w:rsidP="001673CD">
      <w:pPr>
        <w:pStyle w:val="3"/>
        <w:spacing w:after="0"/>
        <w:ind w:left="0" w:firstLine="709"/>
        <w:jc w:val="both"/>
        <w:rPr>
          <w:sz w:val="26"/>
          <w:szCs w:val="26"/>
          <w:lang w:val="ru-RU"/>
        </w:rPr>
      </w:pPr>
      <w:r w:rsidRPr="001673CD">
        <w:rPr>
          <w:sz w:val="26"/>
          <w:szCs w:val="26"/>
          <w:lang w:val="ru-RU"/>
        </w:rPr>
        <w:t>4.3. </w:t>
      </w:r>
      <w:r w:rsidRPr="001673CD">
        <w:rPr>
          <w:sz w:val="26"/>
          <w:szCs w:val="26"/>
        </w:rPr>
        <w:t>При одновременном размещении</w:t>
      </w:r>
      <w:r w:rsidRPr="001673CD">
        <w:rPr>
          <w:sz w:val="26"/>
          <w:szCs w:val="26"/>
          <w:lang w:val="ru-RU"/>
        </w:rPr>
        <w:t xml:space="preserve"> (вывешивании)</w:t>
      </w:r>
      <w:r w:rsidRPr="001673CD">
        <w:rPr>
          <w:sz w:val="26"/>
          <w:szCs w:val="26"/>
        </w:rPr>
        <w:t xml:space="preserve"> Государственного флага Российской Федерации (1),</w:t>
      </w:r>
      <w:r w:rsidRPr="001673CD">
        <w:rPr>
          <w:sz w:val="26"/>
          <w:szCs w:val="26"/>
          <w:lang w:val="ru-RU"/>
        </w:rPr>
        <w:t xml:space="preserve"> копии Знамени Победы (2), </w:t>
      </w:r>
      <w:r w:rsidRPr="001673CD">
        <w:rPr>
          <w:sz w:val="26"/>
          <w:szCs w:val="26"/>
        </w:rPr>
        <w:t xml:space="preserve">флага города Москвы (3) и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Cs/>
          <w:color w:val="FF0000"/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>(4)</w:t>
      </w:r>
      <w:r w:rsidRPr="001673CD">
        <w:rPr>
          <w:sz w:val="26"/>
          <w:szCs w:val="26"/>
        </w:rPr>
        <w:t xml:space="preserve"> </w:t>
      </w:r>
      <w:r w:rsidRPr="001673CD">
        <w:rPr>
          <w:sz w:val="26"/>
          <w:szCs w:val="26"/>
          <w:lang w:val="ru-RU"/>
        </w:rPr>
        <w:t xml:space="preserve">они </w:t>
      </w:r>
      <w:r w:rsidRPr="001673CD">
        <w:rPr>
          <w:sz w:val="26"/>
          <w:szCs w:val="26"/>
        </w:rPr>
        <w:t xml:space="preserve"> располагаются по схеме </w:t>
      </w:r>
      <w:r w:rsidRPr="001673CD">
        <w:rPr>
          <w:sz w:val="26"/>
          <w:szCs w:val="26"/>
          <w:lang w:val="ru-RU"/>
        </w:rPr>
        <w:t>3</w:t>
      </w:r>
      <w:r w:rsidRPr="001673CD">
        <w:rPr>
          <w:sz w:val="26"/>
          <w:szCs w:val="26"/>
        </w:rPr>
        <w:t>–</w:t>
      </w:r>
      <w:r w:rsidRPr="001673CD">
        <w:rPr>
          <w:sz w:val="26"/>
          <w:szCs w:val="26"/>
          <w:lang w:val="ru-RU"/>
        </w:rPr>
        <w:t>1</w:t>
      </w:r>
      <w:r w:rsidRPr="001673CD">
        <w:rPr>
          <w:sz w:val="26"/>
          <w:szCs w:val="26"/>
        </w:rPr>
        <w:t>–</w:t>
      </w:r>
      <w:r w:rsidRPr="001673CD">
        <w:rPr>
          <w:sz w:val="26"/>
          <w:szCs w:val="26"/>
          <w:lang w:val="ru-RU"/>
        </w:rPr>
        <w:t>2</w:t>
      </w:r>
      <w:r w:rsidRPr="001673CD">
        <w:rPr>
          <w:sz w:val="26"/>
          <w:szCs w:val="26"/>
        </w:rPr>
        <w:t>–</w:t>
      </w:r>
      <w:r w:rsidRPr="001673CD">
        <w:rPr>
          <w:sz w:val="26"/>
          <w:szCs w:val="26"/>
          <w:lang w:val="ru-RU"/>
        </w:rPr>
        <w:t>4.</w:t>
      </w:r>
    </w:p>
    <w:p w:rsidR="00072311" w:rsidRPr="001673CD" w:rsidRDefault="00072311" w:rsidP="001673CD">
      <w:pPr>
        <w:pStyle w:val="3"/>
        <w:spacing w:after="0"/>
        <w:ind w:left="0" w:firstLine="709"/>
        <w:jc w:val="both"/>
        <w:rPr>
          <w:sz w:val="26"/>
          <w:szCs w:val="26"/>
          <w:lang w:val="ru-RU"/>
        </w:rPr>
      </w:pPr>
      <w:bookmarkStart w:id="3" w:name="_Hlk43125178"/>
      <w:r w:rsidRPr="001673CD">
        <w:rPr>
          <w:sz w:val="26"/>
          <w:szCs w:val="26"/>
          <w:lang w:val="ru-RU"/>
        </w:rPr>
        <w:t>4.4. </w:t>
      </w:r>
      <w:r w:rsidRPr="001673CD">
        <w:rPr>
          <w:sz w:val="26"/>
          <w:szCs w:val="26"/>
        </w:rPr>
        <w:t>При одновременном размещении</w:t>
      </w:r>
      <w:r w:rsidRPr="001673CD">
        <w:rPr>
          <w:sz w:val="26"/>
          <w:szCs w:val="26"/>
          <w:lang w:val="ru-RU"/>
        </w:rPr>
        <w:t xml:space="preserve"> (вывешивании)</w:t>
      </w:r>
      <w:r w:rsidRPr="001673CD">
        <w:rPr>
          <w:sz w:val="26"/>
          <w:szCs w:val="26"/>
        </w:rPr>
        <w:t xml:space="preserve"> Государственного флага Российской Федерации (1)</w:t>
      </w:r>
      <w:r w:rsidRPr="001673CD">
        <w:rPr>
          <w:sz w:val="26"/>
          <w:szCs w:val="26"/>
          <w:lang w:val="ru-RU"/>
        </w:rPr>
        <w:t>,</w:t>
      </w:r>
      <w:r w:rsidRPr="001673CD">
        <w:rPr>
          <w:sz w:val="26"/>
          <w:szCs w:val="26"/>
        </w:rPr>
        <w:t xml:space="preserve"> </w:t>
      </w:r>
      <w:r w:rsidRPr="001673CD">
        <w:rPr>
          <w:sz w:val="26"/>
          <w:szCs w:val="26"/>
          <w:lang w:val="ru-RU"/>
        </w:rPr>
        <w:t>копии Знамени Победы (2),</w:t>
      </w:r>
      <w:r w:rsidRPr="001673CD">
        <w:rPr>
          <w:sz w:val="26"/>
          <w:szCs w:val="26"/>
        </w:rPr>
        <w:t xml:space="preserve"> флаг</w:t>
      </w:r>
      <w:r w:rsidRPr="001673CD">
        <w:rPr>
          <w:sz w:val="26"/>
          <w:szCs w:val="26"/>
          <w:lang w:val="ru-RU"/>
        </w:rPr>
        <w:t>а</w:t>
      </w:r>
      <w:r w:rsidRPr="001673CD">
        <w:rPr>
          <w:sz w:val="26"/>
          <w:szCs w:val="26"/>
        </w:rPr>
        <w:t xml:space="preserve"> города Москвы</w:t>
      </w:r>
      <w:r w:rsidRPr="001673CD">
        <w:rPr>
          <w:sz w:val="26"/>
          <w:szCs w:val="26"/>
          <w:lang w:val="ru-RU"/>
        </w:rPr>
        <w:t xml:space="preserve"> (3)</w:t>
      </w:r>
      <w:r w:rsidRPr="001673CD">
        <w:rPr>
          <w:sz w:val="26"/>
          <w:szCs w:val="26"/>
        </w:rPr>
        <w:t xml:space="preserve">, </w:t>
      </w:r>
      <w:r w:rsidRPr="001673CD">
        <w:rPr>
          <w:sz w:val="26"/>
          <w:szCs w:val="26"/>
          <w:lang w:val="ru-RU"/>
        </w:rPr>
        <w:t xml:space="preserve">флага административного округа (4) и </w:t>
      </w:r>
      <w:r w:rsidRPr="001673CD">
        <w:rPr>
          <w:sz w:val="26"/>
          <w:szCs w:val="26"/>
        </w:rPr>
        <w:t>флаг</w:t>
      </w:r>
      <w:r w:rsidRPr="001673CD">
        <w:rPr>
          <w:sz w:val="26"/>
          <w:szCs w:val="26"/>
          <w:lang w:val="ru-RU"/>
        </w:rPr>
        <w:t>а</w:t>
      </w:r>
      <w:r w:rsidRPr="001673CD">
        <w:rPr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bCs/>
          <w:sz w:val="26"/>
          <w:szCs w:val="26"/>
          <w:lang w:val="ru-RU"/>
        </w:rPr>
        <w:t xml:space="preserve"> (5)</w:t>
      </w:r>
      <w:r w:rsidRPr="001673CD">
        <w:rPr>
          <w:sz w:val="26"/>
          <w:szCs w:val="26"/>
          <w:lang w:val="ru-RU"/>
        </w:rPr>
        <w:t xml:space="preserve"> </w:t>
      </w:r>
      <w:r w:rsidRPr="001673CD">
        <w:rPr>
          <w:sz w:val="26"/>
          <w:szCs w:val="26"/>
        </w:rPr>
        <w:t xml:space="preserve"> </w:t>
      </w:r>
      <w:r w:rsidRPr="001673CD">
        <w:rPr>
          <w:sz w:val="26"/>
          <w:szCs w:val="26"/>
          <w:lang w:val="ru-RU"/>
        </w:rPr>
        <w:t xml:space="preserve">эти </w:t>
      </w:r>
      <w:r w:rsidRPr="001673CD">
        <w:rPr>
          <w:sz w:val="26"/>
          <w:szCs w:val="26"/>
        </w:rPr>
        <w:t>флаги</w:t>
      </w:r>
      <w:r w:rsidRPr="001673CD">
        <w:rPr>
          <w:sz w:val="26"/>
          <w:szCs w:val="26"/>
          <w:lang w:val="ru-RU"/>
        </w:rPr>
        <w:t xml:space="preserve"> </w:t>
      </w:r>
      <w:r w:rsidRPr="001673CD">
        <w:rPr>
          <w:sz w:val="26"/>
          <w:szCs w:val="26"/>
        </w:rPr>
        <w:t>располагаются по схеме 4–2–1–3–5</w:t>
      </w:r>
      <w:r w:rsidRPr="001673CD">
        <w:rPr>
          <w:sz w:val="26"/>
          <w:szCs w:val="26"/>
          <w:lang w:val="ru-RU"/>
        </w:rPr>
        <w:t>.</w:t>
      </w:r>
    </w:p>
    <w:bookmarkEnd w:id="3"/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4.5. При одновременном размещении (вывешивании) флага города Москвы (1) и флага</w:t>
      </w:r>
      <w:r w:rsidRPr="001673CD">
        <w:rPr>
          <w:iCs/>
          <w:sz w:val="26"/>
          <w:szCs w:val="26"/>
        </w:rPr>
        <w:t xml:space="preserve"> 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Cs/>
          <w:color w:val="FF0000"/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 xml:space="preserve">(2) </w:t>
      </w:r>
      <w:r w:rsidRPr="001673CD">
        <w:rPr>
          <w:sz w:val="26"/>
          <w:szCs w:val="26"/>
        </w:rPr>
        <w:t xml:space="preserve">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bCs/>
          <w:color w:val="FF0000"/>
          <w:sz w:val="26"/>
          <w:szCs w:val="26"/>
        </w:rPr>
        <w:t xml:space="preserve"> </w:t>
      </w:r>
      <w:r w:rsidRPr="001673CD">
        <w:rPr>
          <w:sz w:val="26"/>
          <w:szCs w:val="26"/>
        </w:rPr>
        <w:t>располагается правее (расположение флагов по схеме 1–2).</w:t>
      </w:r>
    </w:p>
    <w:p w:rsidR="00072311" w:rsidRPr="001673CD" w:rsidRDefault="00072311" w:rsidP="001673CD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1673CD">
        <w:rPr>
          <w:sz w:val="26"/>
          <w:szCs w:val="26"/>
          <w:lang w:val="ru-RU"/>
        </w:rPr>
        <w:t>4.6</w:t>
      </w:r>
      <w:r w:rsidRPr="001673CD">
        <w:rPr>
          <w:sz w:val="26"/>
          <w:szCs w:val="26"/>
        </w:rPr>
        <w:t>.</w:t>
      </w:r>
      <w:r w:rsidRPr="001673CD">
        <w:rPr>
          <w:sz w:val="26"/>
          <w:szCs w:val="26"/>
          <w:lang w:val="ru-RU"/>
        </w:rPr>
        <w:t> </w:t>
      </w:r>
      <w:r w:rsidRPr="001673CD">
        <w:rPr>
          <w:sz w:val="26"/>
          <w:szCs w:val="26"/>
        </w:rPr>
        <w:t>При одновременном размещении</w:t>
      </w:r>
      <w:r w:rsidRPr="001673CD">
        <w:rPr>
          <w:sz w:val="26"/>
          <w:szCs w:val="26"/>
          <w:lang w:val="ru-RU"/>
        </w:rPr>
        <w:t xml:space="preserve"> (вывешивании)</w:t>
      </w:r>
      <w:r w:rsidRPr="001673CD">
        <w:rPr>
          <w:sz w:val="26"/>
          <w:szCs w:val="26"/>
        </w:rPr>
        <w:t xml:space="preserve"> чётного числа флагов (например, 6–ти)</w:t>
      </w:r>
      <w:r w:rsidRPr="001673CD">
        <w:rPr>
          <w:sz w:val="26"/>
          <w:szCs w:val="26"/>
          <w:lang w:val="ru-RU"/>
        </w:rPr>
        <w:t>,</w:t>
      </w:r>
      <w:r w:rsidRPr="001673CD">
        <w:rPr>
          <w:sz w:val="26"/>
          <w:szCs w:val="26"/>
        </w:rPr>
        <w:t xml:space="preserve"> </w:t>
      </w:r>
      <w:r w:rsidRPr="001673CD">
        <w:rPr>
          <w:sz w:val="26"/>
          <w:szCs w:val="26"/>
          <w:lang w:val="ru-RU"/>
        </w:rPr>
        <w:t>флаги</w:t>
      </w:r>
      <w:r w:rsidRPr="001673CD">
        <w:rPr>
          <w:sz w:val="26"/>
          <w:szCs w:val="26"/>
        </w:rPr>
        <w:t xml:space="preserve"> располагаются по схеме 5–3–1–2–4–6, где 1 – Государственный </w:t>
      </w:r>
      <w:r w:rsidRPr="001673CD">
        <w:rPr>
          <w:sz w:val="26"/>
          <w:szCs w:val="26"/>
          <w:lang w:val="ru-RU"/>
        </w:rPr>
        <w:t>флаг</w:t>
      </w:r>
      <w:r w:rsidRPr="001673CD">
        <w:rPr>
          <w:sz w:val="26"/>
          <w:szCs w:val="26"/>
        </w:rPr>
        <w:t xml:space="preserve"> Российской Федерации, 2 – флаг города Москвы,</w:t>
      </w:r>
      <w:r w:rsidR="00D924AA">
        <w:rPr>
          <w:sz w:val="26"/>
          <w:szCs w:val="26"/>
          <w:lang w:val="ru-RU"/>
        </w:rPr>
        <w:t xml:space="preserve"> </w:t>
      </w:r>
      <w:r w:rsidRPr="001673CD">
        <w:rPr>
          <w:sz w:val="26"/>
          <w:szCs w:val="26"/>
        </w:rPr>
        <w:t xml:space="preserve">3 – 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. Далее, поочерёдно</w:t>
      </w:r>
      <w:r w:rsidRPr="001673CD">
        <w:rPr>
          <w:sz w:val="26"/>
          <w:szCs w:val="26"/>
          <w:lang w:val="ru-RU"/>
        </w:rPr>
        <w:t xml:space="preserve"> в алфавитном порядке </w:t>
      </w:r>
      <w:r w:rsidRPr="001673CD">
        <w:rPr>
          <w:sz w:val="26"/>
          <w:szCs w:val="26"/>
        </w:rPr>
        <w:t>справа и слева, располагаются флаги иных муниципальных образований, общественных объединений, предприятий, учреждений или организаций.</w:t>
      </w:r>
    </w:p>
    <w:p w:rsidR="00072311" w:rsidRPr="001673CD" w:rsidRDefault="00072311" w:rsidP="001673CD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1673CD">
        <w:rPr>
          <w:sz w:val="26"/>
          <w:szCs w:val="26"/>
          <w:lang w:val="ru-RU"/>
        </w:rPr>
        <w:lastRenderedPageBreak/>
        <w:t>4.7</w:t>
      </w:r>
      <w:r w:rsidRPr="001673CD">
        <w:rPr>
          <w:sz w:val="26"/>
          <w:szCs w:val="26"/>
        </w:rPr>
        <w:t>.</w:t>
      </w:r>
      <w:r w:rsidRPr="001673CD">
        <w:rPr>
          <w:sz w:val="26"/>
          <w:szCs w:val="26"/>
          <w:lang w:val="ru-RU"/>
        </w:rPr>
        <w:t> </w:t>
      </w:r>
      <w:r w:rsidRPr="001673CD">
        <w:rPr>
          <w:sz w:val="26"/>
          <w:szCs w:val="26"/>
        </w:rPr>
        <w:t>При одновременном размещении</w:t>
      </w:r>
      <w:r w:rsidRPr="001673CD">
        <w:rPr>
          <w:sz w:val="26"/>
          <w:szCs w:val="26"/>
          <w:lang w:val="ru-RU"/>
        </w:rPr>
        <w:t xml:space="preserve"> (вывешивании)</w:t>
      </w:r>
      <w:r w:rsidRPr="001673CD">
        <w:rPr>
          <w:sz w:val="26"/>
          <w:szCs w:val="26"/>
        </w:rPr>
        <w:t xml:space="preserve"> нечётного числа </w:t>
      </w:r>
      <w:r w:rsidRPr="001673CD">
        <w:rPr>
          <w:sz w:val="26"/>
          <w:szCs w:val="26"/>
          <w:lang w:val="ru-RU"/>
        </w:rPr>
        <w:t>флагов</w:t>
      </w:r>
      <w:r w:rsidRPr="001673CD">
        <w:rPr>
          <w:sz w:val="26"/>
          <w:szCs w:val="26"/>
        </w:rPr>
        <w:t xml:space="preserve"> (например, </w:t>
      </w:r>
      <w:r w:rsidRPr="001673CD">
        <w:rPr>
          <w:sz w:val="26"/>
          <w:szCs w:val="26"/>
          <w:lang w:val="ru-RU"/>
        </w:rPr>
        <w:t>5</w:t>
      </w:r>
      <w:r w:rsidRPr="001673CD">
        <w:rPr>
          <w:sz w:val="26"/>
          <w:szCs w:val="26"/>
        </w:rPr>
        <w:t>-</w:t>
      </w:r>
      <w:r w:rsidRPr="001673CD">
        <w:rPr>
          <w:sz w:val="26"/>
          <w:szCs w:val="26"/>
          <w:lang w:val="ru-RU"/>
        </w:rPr>
        <w:t>т</w:t>
      </w:r>
      <w:r w:rsidRPr="001673CD">
        <w:rPr>
          <w:sz w:val="26"/>
          <w:szCs w:val="26"/>
        </w:rPr>
        <w:t>и)</w:t>
      </w:r>
      <w:r w:rsidRPr="001673CD">
        <w:rPr>
          <w:sz w:val="26"/>
          <w:szCs w:val="26"/>
          <w:lang w:val="ru-RU"/>
        </w:rPr>
        <w:t>,</w:t>
      </w:r>
      <w:r w:rsidRPr="001673CD">
        <w:rPr>
          <w:sz w:val="26"/>
          <w:szCs w:val="26"/>
        </w:rPr>
        <w:t xml:space="preserve"> флаги</w:t>
      </w:r>
      <w:r w:rsidRPr="001673CD">
        <w:rPr>
          <w:sz w:val="26"/>
          <w:szCs w:val="26"/>
          <w:lang w:val="ru-RU"/>
        </w:rPr>
        <w:t xml:space="preserve"> </w:t>
      </w:r>
      <w:r w:rsidRPr="001673CD">
        <w:rPr>
          <w:sz w:val="26"/>
          <w:szCs w:val="26"/>
        </w:rPr>
        <w:t>располагаются по схеме 4–2–1–3–5, где</w:t>
      </w:r>
      <w:r w:rsidR="001A619A">
        <w:rPr>
          <w:sz w:val="26"/>
          <w:szCs w:val="26"/>
          <w:lang w:val="ru-RU"/>
        </w:rPr>
        <w:t xml:space="preserve"> </w:t>
      </w:r>
      <w:r w:rsidRPr="001673CD">
        <w:rPr>
          <w:sz w:val="26"/>
          <w:szCs w:val="26"/>
        </w:rPr>
        <w:t xml:space="preserve">1 – Государственный флаг Российской Федерации, 2 – флаг города Москвы, 3 – 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 xml:space="preserve">. Далее, поочерёдно </w:t>
      </w:r>
      <w:r w:rsidRPr="001673CD">
        <w:rPr>
          <w:sz w:val="26"/>
          <w:szCs w:val="26"/>
          <w:lang w:val="ru-RU"/>
        </w:rPr>
        <w:t>в алфавитном порядке слева и справа</w:t>
      </w:r>
      <w:r w:rsidRPr="001673CD">
        <w:rPr>
          <w:sz w:val="26"/>
          <w:szCs w:val="26"/>
        </w:rPr>
        <w:t>, располагаются флаги иных муниципальных образований, общественных объединений, предприятий, учреждений или организаций.</w:t>
      </w:r>
    </w:p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4.8. Расположение флагов, установленное в пунктах 4.2–4.7 настоящего Положения указано </w:t>
      </w:r>
      <w:r w:rsidR="001A619A">
        <w:rPr>
          <w:sz w:val="26"/>
          <w:szCs w:val="26"/>
        </w:rPr>
        <w:t>«</w:t>
      </w:r>
      <w:r w:rsidRPr="001673CD">
        <w:rPr>
          <w:sz w:val="26"/>
          <w:szCs w:val="26"/>
        </w:rPr>
        <w:t>от зрителя</w:t>
      </w:r>
      <w:r w:rsidR="001A619A">
        <w:rPr>
          <w:sz w:val="26"/>
          <w:szCs w:val="26"/>
        </w:rPr>
        <w:t>»</w:t>
      </w:r>
      <w:r w:rsidRPr="001673CD">
        <w:rPr>
          <w:sz w:val="26"/>
          <w:szCs w:val="26"/>
        </w:rPr>
        <w:t>.</w:t>
      </w:r>
    </w:p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4.9. При одновременном размещении (вывешивании) флагов, копии Знамени Победы, размер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color w:val="FF0000"/>
          <w:sz w:val="26"/>
          <w:szCs w:val="26"/>
        </w:rPr>
        <w:t xml:space="preserve"> </w:t>
      </w:r>
      <w:r w:rsidRPr="001673CD">
        <w:rPr>
          <w:sz w:val="26"/>
          <w:szCs w:val="26"/>
        </w:rPr>
        <w:t>не может превышать размеры Государственного флага Российской Федерации, копии Знамени Победы, флага города Москвы.</w:t>
      </w:r>
    </w:p>
    <w:p w:rsidR="00072311" w:rsidRPr="001673CD" w:rsidRDefault="00072311" w:rsidP="001673CD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4.10. При одновременном размещении (вывешивании) флагов, копии Знамени Победы, указанных в пунктах 4.2–4.7 настоящего Положения, высота размещения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Cs/>
          <w:color w:val="FF0000"/>
          <w:sz w:val="26"/>
          <w:szCs w:val="26"/>
        </w:rPr>
        <w:t xml:space="preserve"> </w:t>
      </w:r>
      <w:r w:rsidRPr="001673CD">
        <w:rPr>
          <w:sz w:val="26"/>
          <w:szCs w:val="26"/>
        </w:rPr>
        <w:t>не может превышать высоту размещения Государственного флага Российской Федерации, копии Знамени Победы, флага города Москвы.</w:t>
      </w:r>
    </w:p>
    <w:p w:rsidR="00072311" w:rsidRPr="001673CD" w:rsidRDefault="00072311" w:rsidP="001673CD">
      <w:pPr>
        <w:tabs>
          <w:tab w:val="left" w:pos="639"/>
        </w:tabs>
        <w:ind w:right="-1"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4.11. При одновременном размещении (вывешивании) флагов и копии Знамени Победы, указанных в пунктах 4.2–4.7 настоящего Положения, все флаги должны быть выполнены в единой(ом) технике (стиле) исполнения.</w:t>
      </w:r>
    </w:p>
    <w:p w:rsidR="00072311" w:rsidRPr="001673CD" w:rsidRDefault="00072311" w:rsidP="001673CD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4.12. В дни траура Государственный флаг Российской Федерации, флаг города Москвы, 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color w:val="FF0000"/>
          <w:sz w:val="26"/>
          <w:szCs w:val="26"/>
        </w:rPr>
        <w:t xml:space="preserve"> </w:t>
      </w:r>
      <w:r w:rsidRPr="001673CD">
        <w:rPr>
          <w:sz w:val="26"/>
          <w:szCs w:val="26"/>
        </w:rPr>
        <w:t xml:space="preserve">приспускаются до половины высоты флагштока (мачты). При невозможности приспустить флаги, а также, если флаги установлены в помещении, к верхней части древка выше полотнища флагов крепятся черные сложенные пополам и прикрепленные за место сложения ленты, длины которых равны длинам полотнищ флагов, а ширины составляют не менее 1/10 от ширин полотнищ флагов. </w:t>
      </w:r>
    </w:p>
    <w:p w:rsidR="00072311" w:rsidRPr="001673CD" w:rsidRDefault="00072311" w:rsidP="001673CD">
      <w:pPr>
        <w:ind w:firstLine="709"/>
        <w:jc w:val="both"/>
        <w:rPr>
          <w:sz w:val="26"/>
          <w:szCs w:val="26"/>
        </w:rPr>
      </w:pPr>
      <w:bookmarkStart w:id="4" w:name="_Hlk43126722"/>
      <w:r w:rsidRPr="001673CD">
        <w:rPr>
          <w:iCs/>
          <w:sz w:val="26"/>
          <w:szCs w:val="26"/>
        </w:rPr>
        <w:t xml:space="preserve">4.13. При проведении на территории 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Cs/>
          <w:sz w:val="26"/>
          <w:szCs w:val="26"/>
        </w:rPr>
        <w:t xml:space="preserve"> официальных мероприятий, размещение </w:t>
      </w:r>
      <w:r w:rsidRPr="001673CD">
        <w:rPr>
          <w:sz w:val="26"/>
          <w:szCs w:val="26"/>
        </w:rPr>
        <w:t>Государственного флага Российской Федерации, копии Знамени Победы, флага города Москвы, флагов административных округов города Москвы</w:t>
      </w:r>
      <w:r w:rsidRPr="001673CD">
        <w:rPr>
          <w:i/>
          <w:sz w:val="26"/>
          <w:szCs w:val="26"/>
        </w:rPr>
        <w:t>,</w:t>
      </w:r>
      <w:r w:rsidRPr="001673CD">
        <w:rPr>
          <w:sz w:val="26"/>
          <w:szCs w:val="26"/>
        </w:rPr>
        <w:t xml:space="preserve">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/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>и</w:t>
      </w:r>
      <w:r w:rsidRPr="001673CD">
        <w:rPr>
          <w:sz w:val="26"/>
          <w:szCs w:val="26"/>
        </w:rPr>
        <w:t xml:space="preserve"> иных флагов в обязательном порядке требует согласования с Геральдическим советом города Москвы.</w:t>
      </w:r>
      <w:bookmarkEnd w:id="4"/>
    </w:p>
    <w:p w:rsidR="001673CD" w:rsidRDefault="001673CD" w:rsidP="001673CD">
      <w:pPr>
        <w:tabs>
          <w:tab w:val="left" w:pos="1276"/>
        </w:tabs>
        <w:jc w:val="center"/>
        <w:rPr>
          <w:b/>
          <w:sz w:val="26"/>
          <w:szCs w:val="26"/>
        </w:rPr>
      </w:pPr>
    </w:p>
    <w:p w:rsidR="009C6ADA" w:rsidRPr="009C6ADA" w:rsidRDefault="00072311" w:rsidP="009C6ADA">
      <w:pPr>
        <w:pStyle w:val="a7"/>
        <w:numPr>
          <w:ilvl w:val="0"/>
          <w:numId w:val="6"/>
        </w:numPr>
        <w:tabs>
          <w:tab w:val="left" w:pos="1276"/>
        </w:tabs>
        <w:ind w:left="284" w:hanging="284"/>
        <w:jc w:val="center"/>
        <w:rPr>
          <w:rStyle w:val="aa"/>
          <w:sz w:val="26"/>
          <w:szCs w:val="26"/>
        </w:rPr>
      </w:pPr>
      <w:r w:rsidRPr="009C6ADA">
        <w:rPr>
          <w:rStyle w:val="aa"/>
          <w:sz w:val="26"/>
          <w:szCs w:val="26"/>
        </w:rPr>
        <w:t>Порядок использования флага</w:t>
      </w:r>
      <w:r w:rsidR="001673CD" w:rsidRPr="009C6ADA">
        <w:rPr>
          <w:rStyle w:val="aa"/>
          <w:sz w:val="26"/>
          <w:szCs w:val="26"/>
        </w:rPr>
        <w:t xml:space="preserve"> </w:t>
      </w:r>
    </w:p>
    <w:p w:rsidR="00072311" w:rsidRPr="009C6ADA" w:rsidRDefault="00072311" w:rsidP="009C6ADA">
      <w:pPr>
        <w:tabs>
          <w:tab w:val="left" w:pos="1276"/>
        </w:tabs>
        <w:jc w:val="center"/>
        <w:rPr>
          <w:b/>
          <w:bCs/>
          <w:color w:val="FF0000"/>
          <w:sz w:val="26"/>
          <w:szCs w:val="26"/>
        </w:rPr>
      </w:pPr>
      <w:r w:rsidRPr="009C6ADA">
        <w:rPr>
          <w:b/>
          <w:iCs/>
          <w:sz w:val="26"/>
          <w:szCs w:val="26"/>
        </w:rPr>
        <w:t xml:space="preserve">муниципального округа </w:t>
      </w:r>
      <w:r w:rsidR="003761B9" w:rsidRPr="009C6ADA">
        <w:rPr>
          <w:b/>
          <w:iCs/>
          <w:sz w:val="26"/>
          <w:szCs w:val="26"/>
        </w:rPr>
        <w:t>Алтуфьевский</w:t>
      </w:r>
    </w:p>
    <w:p w:rsidR="001673CD" w:rsidRDefault="001673CD" w:rsidP="001673CD">
      <w:pPr>
        <w:tabs>
          <w:tab w:val="left" w:pos="1276"/>
        </w:tabs>
        <w:ind w:firstLine="720"/>
        <w:jc w:val="both"/>
        <w:rPr>
          <w:sz w:val="26"/>
          <w:szCs w:val="26"/>
        </w:rPr>
      </w:pPr>
    </w:p>
    <w:p w:rsidR="00072311" w:rsidRPr="001673CD" w:rsidRDefault="00072311" w:rsidP="001673CD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5.1. 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/>
          <w:sz w:val="26"/>
          <w:szCs w:val="26"/>
        </w:rPr>
        <w:t xml:space="preserve"> </w:t>
      </w:r>
      <w:r w:rsidRPr="001673CD">
        <w:rPr>
          <w:sz w:val="26"/>
          <w:szCs w:val="26"/>
        </w:rPr>
        <w:t>установлен (поднят, размещен, вывешен) постоянно: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1) на зданиях органов местного самоуправления 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;</w:t>
      </w:r>
    </w:p>
    <w:p w:rsidR="00072311" w:rsidRPr="001673CD" w:rsidRDefault="00072311" w:rsidP="001673CD">
      <w:pPr>
        <w:ind w:firstLine="720"/>
        <w:jc w:val="both"/>
        <w:rPr>
          <w:iCs/>
          <w:sz w:val="26"/>
          <w:szCs w:val="26"/>
        </w:rPr>
      </w:pPr>
      <w:r w:rsidRPr="001673CD">
        <w:rPr>
          <w:sz w:val="26"/>
          <w:szCs w:val="26"/>
        </w:rPr>
        <w:t xml:space="preserve">2) в залах заседаний органов местного самоуправления 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;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3) в кабинете главы 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.</w:t>
      </w:r>
    </w:p>
    <w:p w:rsidR="00072311" w:rsidRPr="001673CD" w:rsidRDefault="00072311" w:rsidP="001673CD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5.2. 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/>
          <w:sz w:val="26"/>
          <w:szCs w:val="26"/>
        </w:rPr>
        <w:t xml:space="preserve"> </w:t>
      </w:r>
      <w:r w:rsidRPr="001673CD">
        <w:rPr>
          <w:sz w:val="26"/>
          <w:szCs w:val="26"/>
        </w:rPr>
        <w:t>устанавливается (поднимается, размещается, вывешивается) при проведении: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1) протокольных мероприятий;</w:t>
      </w:r>
    </w:p>
    <w:p w:rsidR="00072311" w:rsidRPr="001673CD" w:rsidRDefault="00072311" w:rsidP="001673CD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lastRenderedPageBreak/>
        <w:t xml:space="preserve">2) торжественных мероприятий с участием должностных лиц государственных органов города Москвы, официальных представителей органов местного самоуправления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;</w:t>
      </w:r>
    </w:p>
    <w:p w:rsidR="00072311" w:rsidRPr="001673CD" w:rsidRDefault="00072311" w:rsidP="001673CD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3) иных официальных мероприятий.</w:t>
      </w:r>
    </w:p>
    <w:p w:rsidR="00072311" w:rsidRPr="001673CD" w:rsidRDefault="00072311" w:rsidP="001673CD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5.3. 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3761B9" w:rsidRPr="001673CD">
        <w:rPr>
          <w:sz w:val="26"/>
          <w:szCs w:val="26"/>
        </w:rPr>
        <w:t>Алтуфьевский</w:t>
      </w:r>
      <w:r w:rsidRPr="001673CD">
        <w:rPr>
          <w:i/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 xml:space="preserve">может </w:t>
      </w:r>
      <w:r w:rsidRPr="001673CD">
        <w:rPr>
          <w:sz w:val="26"/>
          <w:szCs w:val="26"/>
        </w:rPr>
        <w:t xml:space="preserve">устанавливаться в кабинетах сотрудников </w:t>
      </w:r>
      <w:r w:rsidR="001A619A">
        <w:rPr>
          <w:sz w:val="26"/>
          <w:szCs w:val="26"/>
        </w:rPr>
        <w:t>администрации</w:t>
      </w:r>
      <w:r w:rsidR="001A619A" w:rsidRPr="0020337E">
        <w:rPr>
          <w:color w:val="FF0000"/>
          <w:sz w:val="26"/>
          <w:szCs w:val="26"/>
        </w:rPr>
        <w:t xml:space="preserve"> </w:t>
      </w:r>
      <w:r w:rsidRPr="001673CD">
        <w:rPr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.</w:t>
      </w:r>
    </w:p>
    <w:p w:rsidR="00072311" w:rsidRPr="001673CD" w:rsidRDefault="00072311" w:rsidP="001673CD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5.4. Изображение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iCs/>
          <w:sz w:val="26"/>
          <w:szCs w:val="26"/>
        </w:rPr>
        <w:t xml:space="preserve"> </w:t>
      </w:r>
      <w:r w:rsidRPr="001673CD">
        <w:rPr>
          <w:sz w:val="26"/>
          <w:szCs w:val="26"/>
        </w:rPr>
        <w:t>может размещаться:</w:t>
      </w:r>
    </w:p>
    <w:p w:rsidR="00072311" w:rsidRPr="001673CD" w:rsidRDefault="00072311" w:rsidP="001673CD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1) на официальных сайтах органов местного самоуправления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i/>
          <w:sz w:val="26"/>
          <w:szCs w:val="26"/>
        </w:rPr>
        <w:t xml:space="preserve"> </w:t>
      </w:r>
      <w:r w:rsidRPr="001673CD">
        <w:rPr>
          <w:color w:val="000000"/>
          <w:sz w:val="26"/>
          <w:szCs w:val="26"/>
        </w:rPr>
        <w:t xml:space="preserve">в информационно-телекоммуникационной сети </w:t>
      </w:r>
      <w:r w:rsidR="001A619A">
        <w:rPr>
          <w:color w:val="000000"/>
          <w:sz w:val="26"/>
          <w:szCs w:val="26"/>
        </w:rPr>
        <w:t>«</w:t>
      </w:r>
      <w:r w:rsidRPr="001673CD">
        <w:rPr>
          <w:color w:val="000000"/>
          <w:sz w:val="26"/>
          <w:szCs w:val="26"/>
        </w:rPr>
        <w:t>Интернет</w:t>
      </w:r>
      <w:r w:rsidR="001A619A">
        <w:rPr>
          <w:color w:val="000000"/>
          <w:sz w:val="26"/>
          <w:szCs w:val="26"/>
        </w:rPr>
        <w:t>»</w:t>
      </w:r>
      <w:r w:rsidRPr="001673CD">
        <w:rPr>
          <w:sz w:val="26"/>
          <w:szCs w:val="26"/>
        </w:rPr>
        <w:t>;</w:t>
      </w:r>
    </w:p>
    <w:p w:rsidR="00072311" w:rsidRPr="001673CD" w:rsidRDefault="00072311" w:rsidP="001673CD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2) на официальных периодических печатных изданиях, учредителями которых являются органы местного самоуправления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;</w:t>
      </w:r>
    </w:p>
    <w:p w:rsidR="00072311" w:rsidRPr="001673CD" w:rsidRDefault="00072311" w:rsidP="001673CD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3) на полиграфической, сувенирной и представительской продукции органов местного самоуправления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 xml:space="preserve">. 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5.5. 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Pr="001673CD">
        <w:rPr>
          <w:sz w:val="26"/>
          <w:szCs w:val="26"/>
        </w:rPr>
        <w:t>может быть использован в качестве основы для разработки знаков различия, знаков отличия</w:t>
      </w:r>
      <w:r w:rsidRPr="001673CD">
        <w:rPr>
          <w:iCs/>
          <w:sz w:val="26"/>
          <w:szCs w:val="26"/>
        </w:rPr>
        <w:t xml:space="preserve"> 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iCs/>
          <w:sz w:val="26"/>
          <w:szCs w:val="26"/>
        </w:rPr>
        <w:t>.</w:t>
      </w:r>
    </w:p>
    <w:p w:rsidR="00072311" w:rsidRPr="001673CD" w:rsidRDefault="00072311" w:rsidP="001673CD">
      <w:pPr>
        <w:ind w:firstLine="720"/>
        <w:jc w:val="both"/>
        <w:rPr>
          <w:i/>
          <w:sz w:val="26"/>
          <w:szCs w:val="26"/>
        </w:rPr>
      </w:pPr>
      <w:r w:rsidRPr="001673CD">
        <w:rPr>
          <w:sz w:val="26"/>
          <w:szCs w:val="26"/>
        </w:rPr>
        <w:t xml:space="preserve">5.6. Использование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i/>
          <w:sz w:val="26"/>
          <w:szCs w:val="26"/>
        </w:rPr>
        <w:t xml:space="preserve"> </w:t>
      </w:r>
      <w:r w:rsidRPr="001673CD">
        <w:rPr>
          <w:sz w:val="26"/>
          <w:szCs w:val="26"/>
        </w:rPr>
        <w:t xml:space="preserve">или его изображения в случаях, не предусмотренных пунктами 5.1–5.5 настоящего Положения, является неофициальным использованием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bCs/>
          <w:sz w:val="26"/>
          <w:szCs w:val="26"/>
        </w:rPr>
        <w:t>.</w:t>
      </w:r>
    </w:p>
    <w:p w:rsidR="00072311" w:rsidRPr="001673CD" w:rsidRDefault="00072311" w:rsidP="001673CD">
      <w:pPr>
        <w:ind w:firstLine="720"/>
        <w:jc w:val="both"/>
        <w:rPr>
          <w:i/>
          <w:sz w:val="26"/>
          <w:szCs w:val="26"/>
        </w:rPr>
      </w:pPr>
      <w:r w:rsidRPr="001673CD">
        <w:rPr>
          <w:sz w:val="26"/>
          <w:szCs w:val="26"/>
        </w:rPr>
        <w:t>5.7. Использование флага</w:t>
      </w:r>
      <w:r w:rsidRPr="001673CD">
        <w:rPr>
          <w:iCs/>
          <w:sz w:val="26"/>
          <w:szCs w:val="26"/>
        </w:rPr>
        <w:t xml:space="preserve"> 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i/>
          <w:sz w:val="26"/>
          <w:szCs w:val="26"/>
        </w:rPr>
        <w:t xml:space="preserve"> </w:t>
      </w:r>
      <w:r w:rsidRPr="001673CD">
        <w:rPr>
          <w:sz w:val="26"/>
          <w:szCs w:val="26"/>
        </w:rPr>
        <w:t>или его изображения в случаях, не предусмотренных пунктами 5.1–5.5 настоящего Положения, осуществляется по согласованию с</w:t>
      </w:r>
      <w:r w:rsidRPr="001673CD">
        <w:rPr>
          <w:b/>
          <w:sz w:val="26"/>
          <w:szCs w:val="26"/>
        </w:rPr>
        <w:t xml:space="preserve"> </w:t>
      </w:r>
      <w:r w:rsidRPr="001673CD">
        <w:rPr>
          <w:sz w:val="26"/>
          <w:szCs w:val="26"/>
        </w:rPr>
        <w:t>органами местного самоуправления</w:t>
      </w:r>
      <w:r w:rsidRPr="001673CD">
        <w:rPr>
          <w:b/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, в порядке, установленном</w:t>
      </w:r>
      <w:r w:rsidRPr="001673CD">
        <w:rPr>
          <w:b/>
          <w:sz w:val="26"/>
          <w:szCs w:val="26"/>
        </w:rPr>
        <w:t xml:space="preserve"> </w:t>
      </w:r>
      <w:r w:rsidRPr="001673CD">
        <w:rPr>
          <w:sz w:val="26"/>
          <w:szCs w:val="26"/>
        </w:rPr>
        <w:t xml:space="preserve">Советом депутатов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bCs/>
          <w:sz w:val="26"/>
          <w:szCs w:val="26"/>
        </w:rPr>
        <w:t>.</w:t>
      </w:r>
    </w:p>
    <w:p w:rsidR="00072311" w:rsidRPr="001673CD" w:rsidRDefault="00072311" w:rsidP="001673CD">
      <w:pPr>
        <w:ind w:firstLine="720"/>
        <w:jc w:val="both"/>
        <w:rPr>
          <w:iCs/>
          <w:sz w:val="26"/>
          <w:szCs w:val="26"/>
        </w:rPr>
      </w:pPr>
      <w:r w:rsidRPr="001673CD">
        <w:rPr>
          <w:sz w:val="26"/>
          <w:szCs w:val="26"/>
        </w:rPr>
        <w:t xml:space="preserve">5.8. Порядок изготовления, хранения и уничтожения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i/>
          <w:sz w:val="26"/>
          <w:szCs w:val="26"/>
        </w:rPr>
        <w:t xml:space="preserve"> </w:t>
      </w:r>
      <w:r w:rsidRPr="001673CD">
        <w:rPr>
          <w:sz w:val="26"/>
          <w:szCs w:val="26"/>
        </w:rPr>
        <w:t>и его изображения устанавливается решением Советов депутатов</w:t>
      </w:r>
      <w:r w:rsidRPr="001673CD">
        <w:rPr>
          <w:iCs/>
          <w:sz w:val="26"/>
          <w:szCs w:val="26"/>
        </w:rPr>
        <w:t xml:space="preserve"> 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iCs/>
          <w:sz w:val="26"/>
          <w:szCs w:val="26"/>
        </w:rPr>
        <w:t>.</w:t>
      </w:r>
    </w:p>
    <w:p w:rsidR="001673CD" w:rsidRDefault="001673CD" w:rsidP="001673CD">
      <w:pPr>
        <w:pStyle w:val="a8"/>
        <w:ind w:firstLine="0"/>
        <w:jc w:val="center"/>
        <w:rPr>
          <w:sz w:val="26"/>
          <w:szCs w:val="26"/>
        </w:rPr>
      </w:pPr>
    </w:p>
    <w:p w:rsidR="00072311" w:rsidRPr="001673CD" w:rsidRDefault="00072311" w:rsidP="001673CD">
      <w:pPr>
        <w:pStyle w:val="a8"/>
        <w:ind w:firstLine="0"/>
        <w:jc w:val="center"/>
        <w:rPr>
          <w:sz w:val="26"/>
          <w:szCs w:val="26"/>
        </w:rPr>
      </w:pPr>
      <w:r w:rsidRPr="001673CD">
        <w:rPr>
          <w:sz w:val="26"/>
          <w:szCs w:val="26"/>
        </w:rPr>
        <w:t>6. Контроль и ответственность за нарушение настоящего Положения</w:t>
      </w:r>
    </w:p>
    <w:p w:rsidR="001673CD" w:rsidRDefault="001673CD" w:rsidP="001673CD">
      <w:pPr>
        <w:ind w:firstLine="720"/>
        <w:jc w:val="both"/>
        <w:rPr>
          <w:sz w:val="26"/>
          <w:szCs w:val="26"/>
        </w:rPr>
      </w:pP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6.1. Контроль за соблюдением настоящего Положения осуществляет </w:t>
      </w:r>
      <w:r w:rsidR="001A619A">
        <w:rPr>
          <w:sz w:val="26"/>
          <w:szCs w:val="26"/>
        </w:rPr>
        <w:t xml:space="preserve">администрация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>.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6.2. Нарушение норм, установленных настоящим Положением, влечет за собой ответственность в соответствии с законодательством города Москвы.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6.3. Нарушениями норм воспроизведения и использования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color w:val="FF0000"/>
          <w:sz w:val="26"/>
          <w:szCs w:val="26"/>
        </w:rPr>
        <w:t xml:space="preserve"> </w:t>
      </w:r>
      <w:r w:rsidRPr="001673CD">
        <w:rPr>
          <w:sz w:val="26"/>
          <w:szCs w:val="26"/>
        </w:rPr>
        <w:t>являются: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1) использование флага в качестве основы гербов и флагов общественных объединений, учреждений, организаций, независимо от их организационно-правовой формы;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2) использование флага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законодательством Российской Федерации;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bCs/>
          <w:sz w:val="26"/>
          <w:szCs w:val="26"/>
        </w:rPr>
        <w:t>3) </w:t>
      </w:r>
      <w:r w:rsidRPr="001673CD">
        <w:rPr>
          <w:sz w:val="26"/>
          <w:szCs w:val="26"/>
        </w:rPr>
        <w:t>изготовление флага или воспроизведение его изображения несоответствующие описанию, установленному в пункте 2.1. настоящего Положения;</w:t>
      </w: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>4) изготовление флага или воспроизведение его изображения с искажениями, не являющимися допустимыми геральдическими интерпретациями;</w:t>
      </w:r>
    </w:p>
    <w:p w:rsidR="00072311" w:rsidRPr="001673CD" w:rsidRDefault="00072311" w:rsidP="001673C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3CD">
        <w:rPr>
          <w:bCs/>
          <w:sz w:val="26"/>
          <w:szCs w:val="26"/>
        </w:rPr>
        <w:lastRenderedPageBreak/>
        <w:t>5) н</w:t>
      </w:r>
      <w:r w:rsidRPr="001673CD">
        <w:rPr>
          <w:sz w:val="26"/>
          <w:szCs w:val="26"/>
        </w:rPr>
        <w:t>адругательство над флагом или его изображением, в том числе путем нанесения надписей, рисунков оскорбительного содержания, использования в оскорбляющем нравственность качестве, срывание флага;</w:t>
      </w:r>
    </w:p>
    <w:p w:rsidR="00072311" w:rsidRPr="001673CD" w:rsidRDefault="00072311" w:rsidP="001673CD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673CD">
        <w:rPr>
          <w:bCs/>
          <w:sz w:val="26"/>
          <w:szCs w:val="26"/>
        </w:rPr>
        <w:t>6) у</w:t>
      </w:r>
      <w:r w:rsidRPr="001673CD">
        <w:rPr>
          <w:sz w:val="26"/>
          <w:szCs w:val="26"/>
        </w:rPr>
        <w:t>мышленное повреждение флага или его изображения.</w:t>
      </w:r>
    </w:p>
    <w:p w:rsidR="00072311" w:rsidRPr="001673CD" w:rsidRDefault="00072311" w:rsidP="001673CD">
      <w:pPr>
        <w:ind w:firstLine="720"/>
        <w:jc w:val="both"/>
        <w:rPr>
          <w:color w:val="000000"/>
          <w:sz w:val="26"/>
          <w:szCs w:val="26"/>
        </w:rPr>
      </w:pPr>
      <w:r w:rsidRPr="001673CD">
        <w:rPr>
          <w:sz w:val="26"/>
          <w:szCs w:val="26"/>
        </w:rPr>
        <w:t xml:space="preserve">6.4. Производство по делам об административных правонарушениях, предусмотренных пунктом 5.3, осуществляется в порядке, установленном главой 14 Закона города Москвы </w:t>
      </w:r>
      <w:r w:rsidRPr="001673CD">
        <w:rPr>
          <w:color w:val="000000"/>
          <w:sz w:val="26"/>
          <w:szCs w:val="26"/>
        </w:rPr>
        <w:t xml:space="preserve">от 21 ноября 2007 г. № 45 </w:t>
      </w:r>
      <w:r w:rsidR="00D924AA">
        <w:rPr>
          <w:color w:val="000000"/>
          <w:sz w:val="26"/>
          <w:szCs w:val="26"/>
        </w:rPr>
        <w:t>«</w:t>
      </w:r>
      <w:r w:rsidRPr="001673CD">
        <w:rPr>
          <w:color w:val="000000"/>
          <w:sz w:val="26"/>
          <w:szCs w:val="26"/>
        </w:rPr>
        <w:t>Кодекс города Москвы об административных правонарушениях</w:t>
      </w:r>
      <w:r w:rsidR="00D924AA">
        <w:rPr>
          <w:color w:val="000000"/>
          <w:sz w:val="26"/>
          <w:szCs w:val="26"/>
        </w:rPr>
        <w:t>»</w:t>
      </w:r>
      <w:r w:rsidRPr="001673CD">
        <w:rPr>
          <w:color w:val="000000"/>
          <w:sz w:val="26"/>
          <w:szCs w:val="26"/>
        </w:rPr>
        <w:t>.</w:t>
      </w:r>
    </w:p>
    <w:p w:rsidR="001673CD" w:rsidRDefault="001673CD" w:rsidP="001673CD">
      <w:pPr>
        <w:pStyle w:val="a8"/>
        <w:ind w:firstLine="0"/>
        <w:jc w:val="center"/>
        <w:rPr>
          <w:sz w:val="26"/>
          <w:szCs w:val="26"/>
        </w:rPr>
      </w:pPr>
    </w:p>
    <w:p w:rsidR="00072311" w:rsidRPr="001673CD" w:rsidRDefault="00072311" w:rsidP="001673CD">
      <w:pPr>
        <w:pStyle w:val="a8"/>
        <w:ind w:firstLine="0"/>
        <w:jc w:val="center"/>
        <w:rPr>
          <w:sz w:val="26"/>
          <w:szCs w:val="26"/>
        </w:rPr>
      </w:pPr>
      <w:r w:rsidRPr="001673CD">
        <w:rPr>
          <w:sz w:val="26"/>
          <w:szCs w:val="26"/>
        </w:rPr>
        <w:t>7. Заключительные положения</w:t>
      </w:r>
    </w:p>
    <w:p w:rsidR="001673CD" w:rsidRDefault="001673CD" w:rsidP="001673CD">
      <w:pPr>
        <w:ind w:firstLine="720"/>
        <w:jc w:val="both"/>
        <w:rPr>
          <w:sz w:val="26"/>
          <w:szCs w:val="26"/>
        </w:rPr>
      </w:pPr>
    </w:p>
    <w:p w:rsidR="00072311" w:rsidRPr="001673CD" w:rsidRDefault="00072311" w:rsidP="001673CD">
      <w:pPr>
        <w:ind w:firstLine="720"/>
        <w:jc w:val="both"/>
        <w:rPr>
          <w:sz w:val="26"/>
          <w:szCs w:val="26"/>
        </w:rPr>
      </w:pPr>
      <w:r w:rsidRPr="001673CD">
        <w:rPr>
          <w:sz w:val="26"/>
          <w:szCs w:val="26"/>
        </w:rPr>
        <w:t xml:space="preserve">7.1. Внесение в композицию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color w:val="FF0000"/>
          <w:sz w:val="26"/>
          <w:szCs w:val="26"/>
        </w:rPr>
        <w:t xml:space="preserve"> </w:t>
      </w:r>
      <w:r w:rsidRPr="001673CD">
        <w:rPr>
          <w:sz w:val="26"/>
          <w:szCs w:val="26"/>
        </w:rPr>
        <w:t>каких-либо изменений допустимо только в соответствии с требованиями федерального законодательства и законодательства города Москвы, регулирующими правоотношения в сфере геральдики.</w:t>
      </w:r>
    </w:p>
    <w:p w:rsidR="00072311" w:rsidRPr="001673CD" w:rsidRDefault="00072311" w:rsidP="001673CD">
      <w:pPr>
        <w:ind w:firstLine="720"/>
        <w:jc w:val="both"/>
        <w:rPr>
          <w:iCs/>
          <w:sz w:val="26"/>
          <w:szCs w:val="26"/>
        </w:rPr>
      </w:pPr>
      <w:r w:rsidRPr="001673CD">
        <w:rPr>
          <w:sz w:val="26"/>
          <w:szCs w:val="26"/>
        </w:rPr>
        <w:t xml:space="preserve">7.2. Права на использование флага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sz w:val="26"/>
          <w:szCs w:val="26"/>
        </w:rPr>
        <w:t xml:space="preserve">, с момента установления его Советом депутатов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color w:val="000000" w:themeColor="text1"/>
          <w:sz w:val="26"/>
          <w:szCs w:val="26"/>
        </w:rPr>
        <w:t xml:space="preserve"> </w:t>
      </w:r>
      <w:r w:rsidRPr="001673CD">
        <w:rPr>
          <w:sz w:val="26"/>
          <w:szCs w:val="26"/>
        </w:rPr>
        <w:t xml:space="preserve">в качестве официального символа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bCs/>
          <w:sz w:val="26"/>
          <w:szCs w:val="26"/>
        </w:rPr>
        <w:t>,</w:t>
      </w:r>
      <w:r w:rsidRPr="001673CD">
        <w:rPr>
          <w:color w:val="000000" w:themeColor="text1"/>
          <w:sz w:val="26"/>
          <w:szCs w:val="26"/>
        </w:rPr>
        <w:t xml:space="preserve"> </w:t>
      </w:r>
      <w:r w:rsidRPr="001673CD">
        <w:rPr>
          <w:sz w:val="26"/>
          <w:szCs w:val="26"/>
        </w:rPr>
        <w:t xml:space="preserve">принадлежат органам местного самоуправления </w:t>
      </w:r>
      <w:r w:rsidRPr="001673CD">
        <w:rPr>
          <w:iCs/>
          <w:sz w:val="26"/>
          <w:szCs w:val="26"/>
        </w:rPr>
        <w:t>муниципального округа</w:t>
      </w:r>
      <w:r w:rsidRPr="001673CD">
        <w:rPr>
          <w:sz w:val="26"/>
          <w:szCs w:val="26"/>
        </w:rPr>
        <w:t xml:space="preserve">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iCs/>
          <w:sz w:val="26"/>
          <w:szCs w:val="26"/>
        </w:rPr>
        <w:t>.</w:t>
      </w:r>
    </w:p>
    <w:p w:rsidR="00072311" w:rsidRPr="001673CD" w:rsidRDefault="00072311" w:rsidP="001673CD">
      <w:pPr>
        <w:ind w:firstLine="720"/>
        <w:jc w:val="both"/>
        <w:rPr>
          <w:spacing w:val="-6"/>
          <w:sz w:val="26"/>
          <w:szCs w:val="26"/>
        </w:rPr>
      </w:pPr>
      <w:r w:rsidRPr="001673CD">
        <w:rPr>
          <w:spacing w:val="-6"/>
          <w:sz w:val="26"/>
          <w:szCs w:val="26"/>
        </w:rPr>
        <w:t xml:space="preserve">7.3. Флаг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spacing w:val="-6"/>
          <w:sz w:val="26"/>
          <w:szCs w:val="26"/>
        </w:rPr>
        <w:t xml:space="preserve">, с момента установления его </w:t>
      </w:r>
      <w:r w:rsidRPr="001673CD">
        <w:rPr>
          <w:sz w:val="26"/>
          <w:szCs w:val="26"/>
        </w:rPr>
        <w:t>Советом депутатов</w:t>
      </w:r>
      <w:r w:rsidRPr="001673CD">
        <w:rPr>
          <w:spacing w:val="-6"/>
          <w:sz w:val="26"/>
          <w:szCs w:val="26"/>
        </w:rPr>
        <w:t xml:space="preserve">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color w:val="FF0000"/>
          <w:spacing w:val="-6"/>
          <w:sz w:val="26"/>
          <w:szCs w:val="26"/>
        </w:rPr>
        <w:t xml:space="preserve"> </w:t>
      </w:r>
      <w:r w:rsidRPr="001673CD">
        <w:rPr>
          <w:spacing w:val="-6"/>
          <w:sz w:val="26"/>
          <w:szCs w:val="26"/>
        </w:rPr>
        <w:t xml:space="preserve">в качестве официального символа </w:t>
      </w:r>
      <w:r w:rsidRPr="001673CD">
        <w:rPr>
          <w:iCs/>
          <w:sz w:val="26"/>
          <w:szCs w:val="26"/>
        </w:rPr>
        <w:t xml:space="preserve">муниципального округа </w:t>
      </w:r>
      <w:r w:rsidR="00831E6B" w:rsidRPr="001673CD">
        <w:rPr>
          <w:sz w:val="26"/>
          <w:szCs w:val="26"/>
        </w:rPr>
        <w:t>Алтуфьевский</w:t>
      </w:r>
      <w:r w:rsidRPr="001673CD">
        <w:rPr>
          <w:spacing w:val="-6"/>
          <w:sz w:val="26"/>
          <w:szCs w:val="26"/>
        </w:rPr>
        <w:t>, согласно пункту 2 части 6 статьи 1259 части 4 Гражданского кодекса Российской Федерации, авторским правом не охраняется.</w:t>
      </w:r>
    </w:p>
    <w:p w:rsidR="00072311" w:rsidRPr="001673CD" w:rsidRDefault="00072311" w:rsidP="001673CD">
      <w:pPr>
        <w:tabs>
          <w:tab w:val="left" w:pos="1276"/>
        </w:tabs>
        <w:ind w:firstLine="720"/>
        <w:jc w:val="both"/>
        <w:rPr>
          <w:spacing w:val="-6"/>
          <w:sz w:val="26"/>
          <w:szCs w:val="26"/>
        </w:rPr>
      </w:pPr>
      <w:r w:rsidRPr="001673CD">
        <w:rPr>
          <w:spacing w:val="-6"/>
          <w:sz w:val="26"/>
          <w:szCs w:val="26"/>
        </w:rPr>
        <w:t>7.4. Настоящее Положение хранится в установленном порядке на бумажном и электронном носителе и доступно для ознакомления всем заинтересованным лицам.</w:t>
      </w:r>
    </w:p>
    <w:p w:rsidR="00072311" w:rsidRPr="001673CD" w:rsidRDefault="00072311" w:rsidP="001673CD">
      <w:pPr>
        <w:rPr>
          <w:spacing w:val="-6"/>
          <w:sz w:val="26"/>
          <w:szCs w:val="26"/>
        </w:rPr>
      </w:pPr>
      <w:r w:rsidRPr="001673CD">
        <w:rPr>
          <w:spacing w:val="-6"/>
          <w:sz w:val="26"/>
          <w:szCs w:val="26"/>
        </w:rPr>
        <w:br w:type="page"/>
      </w:r>
    </w:p>
    <w:p w:rsidR="00072311" w:rsidRPr="001673CD" w:rsidRDefault="00072311" w:rsidP="001673CD">
      <w:pPr>
        <w:spacing w:after="120"/>
        <w:ind w:left="5670" w:firstLine="6"/>
        <w:rPr>
          <w:bCs/>
          <w:sz w:val="24"/>
          <w:szCs w:val="24"/>
        </w:rPr>
      </w:pPr>
      <w:r w:rsidRPr="001673CD">
        <w:rPr>
          <w:bCs/>
          <w:sz w:val="24"/>
          <w:szCs w:val="24"/>
        </w:rPr>
        <w:lastRenderedPageBreak/>
        <w:t>Приложение</w:t>
      </w:r>
    </w:p>
    <w:p w:rsidR="00072311" w:rsidRPr="001673CD" w:rsidRDefault="00072311" w:rsidP="001673CD">
      <w:pPr>
        <w:spacing w:after="120"/>
        <w:ind w:left="5670" w:firstLine="6"/>
        <w:rPr>
          <w:bCs/>
          <w:sz w:val="24"/>
          <w:szCs w:val="24"/>
        </w:rPr>
      </w:pPr>
      <w:r w:rsidRPr="001673CD">
        <w:rPr>
          <w:bCs/>
          <w:sz w:val="24"/>
          <w:szCs w:val="24"/>
        </w:rPr>
        <w:t xml:space="preserve">к Положению </w:t>
      </w:r>
      <w:r w:rsidR="001673CD">
        <w:rPr>
          <w:bCs/>
          <w:sz w:val="24"/>
          <w:szCs w:val="24"/>
        </w:rPr>
        <w:t>о</w:t>
      </w:r>
      <w:r w:rsidRPr="001673CD">
        <w:rPr>
          <w:bCs/>
          <w:sz w:val="24"/>
          <w:szCs w:val="24"/>
        </w:rPr>
        <w:t xml:space="preserve"> флаге муниципального округа </w:t>
      </w:r>
      <w:r w:rsidR="00831E6B" w:rsidRPr="001673CD">
        <w:rPr>
          <w:sz w:val="24"/>
          <w:szCs w:val="24"/>
        </w:rPr>
        <w:t>Алтуфьевский</w:t>
      </w:r>
      <w:r w:rsidRPr="001673CD">
        <w:rPr>
          <w:bCs/>
          <w:sz w:val="24"/>
          <w:szCs w:val="24"/>
        </w:rPr>
        <w:t xml:space="preserve"> в городе Москве</w:t>
      </w:r>
    </w:p>
    <w:p w:rsidR="00072311" w:rsidRPr="00A22B74" w:rsidRDefault="00072311" w:rsidP="00072311">
      <w:pPr>
        <w:ind w:left="6237" w:firstLine="4"/>
        <w:rPr>
          <w:bCs/>
          <w:sz w:val="28"/>
          <w:szCs w:val="28"/>
        </w:rPr>
      </w:pPr>
    </w:p>
    <w:p w:rsidR="001673CD" w:rsidRDefault="00072311" w:rsidP="00072311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Р</w:t>
      </w:r>
      <w:r w:rsidR="001673CD">
        <w:rPr>
          <w:b/>
          <w:sz w:val="28"/>
          <w:szCs w:val="28"/>
        </w:rPr>
        <w:t xml:space="preserve">исунок флага </w:t>
      </w:r>
    </w:p>
    <w:p w:rsidR="001673CD" w:rsidRPr="001673CD" w:rsidRDefault="001673CD" w:rsidP="00072311">
      <w:pPr>
        <w:jc w:val="center"/>
        <w:rPr>
          <w:b/>
          <w:bCs/>
          <w:sz w:val="28"/>
          <w:szCs w:val="28"/>
        </w:rPr>
      </w:pPr>
      <w:r w:rsidRPr="001673CD">
        <w:rPr>
          <w:b/>
          <w:bCs/>
          <w:iCs/>
          <w:sz w:val="26"/>
          <w:szCs w:val="26"/>
        </w:rPr>
        <w:t xml:space="preserve">муниципального округа </w:t>
      </w:r>
      <w:r w:rsidRPr="001673CD">
        <w:rPr>
          <w:b/>
          <w:bCs/>
          <w:sz w:val="26"/>
          <w:szCs w:val="26"/>
        </w:rPr>
        <w:t>Алтуфьевский</w:t>
      </w:r>
    </w:p>
    <w:p w:rsidR="00072311" w:rsidRDefault="00072311" w:rsidP="00072311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(лицевая сторона)</w:t>
      </w:r>
    </w:p>
    <w:p w:rsidR="00072311" w:rsidRPr="0026449D" w:rsidRDefault="00831E6B" w:rsidP="0007231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14:ligatures w14:val="standardContextual"/>
        </w:rPr>
        <w:drawing>
          <wp:inline distT="0" distB="0" distL="0" distR="0">
            <wp:extent cx="3985200" cy="3675600"/>
            <wp:effectExtent l="0" t="0" r="0" b="1270"/>
            <wp:docPr id="62396465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964653" name="Рисунок 62396465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200" cy="367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311" w:rsidRPr="0026449D" w:rsidRDefault="00072311" w:rsidP="00072311">
      <w:pPr>
        <w:jc w:val="center"/>
        <w:rPr>
          <w:sz w:val="28"/>
          <w:szCs w:val="28"/>
        </w:rPr>
      </w:pPr>
      <w:r w:rsidRPr="0026449D">
        <w:rPr>
          <w:b/>
          <w:sz w:val="28"/>
          <w:szCs w:val="28"/>
        </w:rPr>
        <w:t>(оборотная сторона)</w:t>
      </w:r>
    </w:p>
    <w:p w:rsidR="000A0B2B" w:rsidRPr="009A40D7" w:rsidRDefault="00831E6B" w:rsidP="009A40D7">
      <w:pPr>
        <w:tabs>
          <w:tab w:val="left" w:pos="1276"/>
          <w:tab w:val="left" w:pos="1418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14:ligatures w14:val="standardContextual"/>
        </w:rPr>
        <w:drawing>
          <wp:inline distT="0" distB="0" distL="0" distR="0">
            <wp:extent cx="3978000" cy="3675600"/>
            <wp:effectExtent l="0" t="0" r="3810" b="1270"/>
            <wp:docPr id="8713475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34756" name="Рисунок 8713475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000" cy="367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0B2B" w:rsidRPr="009A40D7" w:rsidSect="002B298C">
      <w:headerReference w:type="default" r:id="rId13"/>
      <w:pgSz w:w="11906" w:h="16838" w:code="9"/>
      <w:pgMar w:top="1134" w:right="707" w:bottom="1134" w:left="1418" w:header="568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C9B" w:rsidRDefault="00A15C9B" w:rsidP="002B298C">
      <w:r>
        <w:separator/>
      </w:r>
    </w:p>
  </w:endnote>
  <w:endnote w:type="continuationSeparator" w:id="0">
    <w:p w:rsidR="00A15C9B" w:rsidRDefault="00A15C9B" w:rsidP="002B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C9B" w:rsidRDefault="00A15C9B" w:rsidP="002B298C">
      <w:r>
        <w:separator/>
      </w:r>
    </w:p>
  </w:footnote>
  <w:footnote w:type="continuationSeparator" w:id="0">
    <w:p w:rsidR="00A15C9B" w:rsidRDefault="00A15C9B" w:rsidP="002B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6245349"/>
      <w:docPartObj>
        <w:docPartGallery w:val="Page Numbers (Top of Page)"/>
        <w:docPartUnique/>
      </w:docPartObj>
    </w:sdtPr>
    <w:sdtEndPr/>
    <w:sdtContent>
      <w:p w:rsidR="002B298C" w:rsidRDefault="002B298C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B298C" w:rsidRDefault="002B298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61C2E"/>
    <w:multiLevelType w:val="hybridMultilevel"/>
    <w:tmpl w:val="25E87A82"/>
    <w:lvl w:ilvl="0" w:tplc="43E64BF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F3107"/>
    <w:multiLevelType w:val="hybridMultilevel"/>
    <w:tmpl w:val="0A76B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926F5"/>
    <w:multiLevelType w:val="hybridMultilevel"/>
    <w:tmpl w:val="1B2CE75E"/>
    <w:lvl w:ilvl="0" w:tplc="7D467E4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5B0E6C38"/>
    <w:multiLevelType w:val="hybridMultilevel"/>
    <w:tmpl w:val="657C9C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311"/>
    <w:rsid w:val="00072311"/>
    <w:rsid w:val="00077D26"/>
    <w:rsid w:val="0009468C"/>
    <w:rsid w:val="00096FBE"/>
    <w:rsid w:val="000A0B2B"/>
    <w:rsid w:val="001673CD"/>
    <w:rsid w:val="00173DDE"/>
    <w:rsid w:val="001A619A"/>
    <w:rsid w:val="001D5565"/>
    <w:rsid w:val="0020337E"/>
    <w:rsid w:val="00274980"/>
    <w:rsid w:val="00275D34"/>
    <w:rsid w:val="002930A7"/>
    <w:rsid w:val="002B298C"/>
    <w:rsid w:val="002C2FC3"/>
    <w:rsid w:val="002E088D"/>
    <w:rsid w:val="003761B9"/>
    <w:rsid w:val="00424990"/>
    <w:rsid w:val="004B6F99"/>
    <w:rsid w:val="005E3A0F"/>
    <w:rsid w:val="00653801"/>
    <w:rsid w:val="006C3260"/>
    <w:rsid w:val="006D2C00"/>
    <w:rsid w:val="00821722"/>
    <w:rsid w:val="00831E6B"/>
    <w:rsid w:val="0089543B"/>
    <w:rsid w:val="008E6AF8"/>
    <w:rsid w:val="008F3DB0"/>
    <w:rsid w:val="009148D3"/>
    <w:rsid w:val="00965337"/>
    <w:rsid w:val="009A40D7"/>
    <w:rsid w:val="009C6ADA"/>
    <w:rsid w:val="009E29D3"/>
    <w:rsid w:val="00A15C9B"/>
    <w:rsid w:val="00A16AE4"/>
    <w:rsid w:val="00A22179"/>
    <w:rsid w:val="00A91D08"/>
    <w:rsid w:val="00AA1646"/>
    <w:rsid w:val="00AE20B6"/>
    <w:rsid w:val="00B65636"/>
    <w:rsid w:val="00B67D05"/>
    <w:rsid w:val="00CC6391"/>
    <w:rsid w:val="00D924AA"/>
    <w:rsid w:val="00EA4F5D"/>
    <w:rsid w:val="00EB56DD"/>
    <w:rsid w:val="00EC3935"/>
    <w:rsid w:val="00EE1B3C"/>
    <w:rsid w:val="00F7409D"/>
    <w:rsid w:val="00F8664B"/>
    <w:rsid w:val="00FC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F941B"/>
  <w15:chartTrackingRefBased/>
  <w15:docId w15:val="{AF018338-8EB0-4090-A2AA-B90E57E4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31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72311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072311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character" w:styleId="a3">
    <w:name w:val="Hyperlink"/>
    <w:basedOn w:val="a0"/>
    <w:unhideWhenUsed/>
    <w:rsid w:val="000723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7231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072311"/>
    <w:pPr>
      <w:spacing w:line="360" w:lineRule="auto"/>
      <w:jc w:val="both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uiPriority w:val="99"/>
    <w:rsid w:val="00072311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3">
    <w:name w:val="Body Text Indent 3"/>
    <w:basedOn w:val="a"/>
    <w:link w:val="30"/>
    <w:uiPriority w:val="99"/>
    <w:semiHidden/>
    <w:unhideWhenUsed/>
    <w:rsid w:val="0007231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72311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a7">
    <w:name w:val="List Paragraph"/>
    <w:basedOn w:val="a"/>
    <w:uiPriority w:val="34"/>
    <w:qFormat/>
    <w:rsid w:val="00072311"/>
    <w:pPr>
      <w:ind w:left="720"/>
      <w:contextualSpacing/>
    </w:pPr>
  </w:style>
  <w:style w:type="paragraph" w:customStyle="1" w:styleId="a8">
    <w:name w:val="НАзвание главы"/>
    <w:uiPriority w:val="99"/>
    <w:semiHidden/>
    <w:rsid w:val="00072311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kern w:val="0"/>
      <w:sz w:val="24"/>
      <w:szCs w:val="24"/>
      <w:lang w:eastAsia="ru-RU"/>
      <w14:ligatures w14:val="none"/>
    </w:rPr>
  </w:style>
  <w:style w:type="character" w:customStyle="1" w:styleId="a9">
    <w:name w:val="статьи Знак"/>
    <w:qFormat/>
    <w:rsid w:val="00072311"/>
    <w:rPr>
      <w:b/>
      <w:bCs w:val="0"/>
      <w:sz w:val="24"/>
      <w:szCs w:val="24"/>
      <w:lang w:val="ru-RU" w:eastAsia="ru-RU" w:bidi="ar-SA"/>
    </w:rPr>
  </w:style>
  <w:style w:type="character" w:customStyle="1" w:styleId="aa">
    <w:name w:val="НАзвание главы Знак"/>
    <w:rsid w:val="00072311"/>
    <w:rPr>
      <w:b/>
      <w:bCs w:val="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0723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character" w:customStyle="1" w:styleId="-">
    <w:name w:val="Интернет-ссылка"/>
    <w:basedOn w:val="a0"/>
    <w:uiPriority w:val="99"/>
    <w:semiHidden/>
    <w:unhideWhenUsed/>
    <w:rsid w:val="0007231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7231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2311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72311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072311"/>
    <w:rPr>
      <w:color w:val="954F72" w:themeColor="followedHyperlink"/>
      <w:u w:val="single"/>
    </w:rPr>
  </w:style>
  <w:style w:type="paragraph" w:styleId="ae">
    <w:name w:val="No Spacing"/>
    <w:link w:val="af"/>
    <w:uiPriority w:val="1"/>
    <w:qFormat/>
    <w:rsid w:val="00096F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">
    <w:name w:val="Без интервала Знак"/>
    <w:link w:val="ae"/>
    <w:uiPriority w:val="1"/>
    <w:locked/>
    <w:rsid w:val="00096FB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CharChar">
    <w:name w:val="1 Знак Char Знак Char Знак"/>
    <w:basedOn w:val="a"/>
    <w:rsid w:val="00173DDE"/>
    <w:pPr>
      <w:spacing w:after="160" w:line="240" w:lineRule="exact"/>
    </w:pPr>
    <w:rPr>
      <w:rFonts w:eastAsia="Calibri"/>
      <w:lang w:eastAsia="zh-CN"/>
    </w:rPr>
  </w:style>
  <w:style w:type="paragraph" w:styleId="af0">
    <w:name w:val="header"/>
    <w:basedOn w:val="a"/>
    <w:link w:val="af1"/>
    <w:uiPriority w:val="99"/>
    <w:unhideWhenUsed/>
    <w:rsid w:val="002B298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B298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2B298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B298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4">
    <w:name w:val="Body Text Indent"/>
    <w:basedOn w:val="a"/>
    <w:link w:val="af5"/>
    <w:uiPriority w:val="99"/>
    <w:semiHidden/>
    <w:unhideWhenUsed/>
    <w:rsid w:val="002C2FC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2C2FC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tufmun.ru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15</Pages>
  <Words>4073</Words>
  <Characters>23219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 Sokolova</dc:creator>
  <cp:keywords/>
  <dc:description/>
  <cp:lastModifiedBy>админ Алтуфьево</cp:lastModifiedBy>
  <cp:revision>34</cp:revision>
  <dcterms:created xsi:type="dcterms:W3CDTF">2024-08-15T07:00:00Z</dcterms:created>
  <dcterms:modified xsi:type="dcterms:W3CDTF">2024-08-28T08:06:00Z</dcterms:modified>
</cp:coreProperties>
</file>